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099" w:rsidRPr="00176390" w:rsidRDefault="00176390" w:rsidP="00464767">
      <w:pPr>
        <w:jc w:val="right"/>
        <w:rPr>
          <w:rFonts w:ascii="Times New Roman" w:hAnsi="Times New Roman" w:cs="Times New Roman"/>
          <w:sz w:val="24"/>
          <w:szCs w:val="24"/>
        </w:rPr>
      </w:pPr>
      <w:r w:rsidRPr="00176390">
        <w:rPr>
          <w:rFonts w:ascii="Times New Roman" w:hAnsi="Times New Roman" w:cs="Times New Roman"/>
          <w:sz w:val="24"/>
          <w:szCs w:val="24"/>
        </w:rPr>
        <w:t>Apstiprināts ar biedrības</w:t>
      </w:r>
    </w:p>
    <w:p w:rsidR="00176390" w:rsidRPr="00176390" w:rsidRDefault="00176390" w:rsidP="00464767">
      <w:pPr>
        <w:jc w:val="right"/>
        <w:rPr>
          <w:rFonts w:ascii="Times New Roman" w:hAnsi="Times New Roman" w:cs="Times New Roman"/>
          <w:sz w:val="24"/>
          <w:szCs w:val="24"/>
        </w:rPr>
      </w:pPr>
      <w:r w:rsidRPr="00176390">
        <w:rPr>
          <w:rFonts w:ascii="Times New Roman" w:hAnsi="Times New Roman" w:cs="Times New Roman"/>
          <w:sz w:val="24"/>
          <w:szCs w:val="24"/>
        </w:rPr>
        <w:t>“Latvijas Kanoe federācija”</w:t>
      </w:r>
    </w:p>
    <w:p w:rsidR="00176390" w:rsidRDefault="0035299A" w:rsidP="00074DF4">
      <w:pPr>
        <w:jc w:val="right"/>
        <w:rPr>
          <w:rFonts w:ascii="Times New Roman" w:hAnsi="Times New Roman" w:cs="Times New Roman"/>
          <w:sz w:val="24"/>
          <w:szCs w:val="24"/>
        </w:rPr>
      </w:pPr>
      <w:r>
        <w:rPr>
          <w:rFonts w:ascii="Times New Roman" w:hAnsi="Times New Roman" w:cs="Times New Roman"/>
          <w:sz w:val="24"/>
          <w:szCs w:val="24"/>
        </w:rPr>
        <w:t>V</w:t>
      </w:r>
      <w:r w:rsidR="0037132A">
        <w:rPr>
          <w:rFonts w:ascii="Times New Roman" w:hAnsi="Times New Roman" w:cs="Times New Roman"/>
          <w:sz w:val="24"/>
          <w:szCs w:val="24"/>
        </w:rPr>
        <w:t>aldes lēmumu 02.03.2020.</w:t>
      </w:r>
    </w:p>
    <w:p w:rsidR="00176390" w:rsidRPr="00176390" w:rsidRDefault="00176390" w:rsidP="00B975B2">
      <w:pPr>
        <w:ind w:left="284"/>
        <w:jc w:val="center"/>
        <w:rPr>
          <w:rFonts w:ascii="Times New Roman" w:hAnsi="Times New Roman" w:cs="Times New Roman"/>
          <w:b/>
          <w:sz w:val="24"/>
          <w:szCs w:val="24"/>
        </w:rPr>
      </w:pPr>
      <w:r w:rsidRPr="00176390">
        <w:rPr>
          <w:rFonts w:ascii="Times New Roman" w:hAnsi="Times New Roman" w:cs="Times New Roman"/>
          <w:b/>
          <w:sz w:val="24"/>
          <w:szCs w:val="24"/>
        </w:rPr>
        <w:t>LATVIJAS KANOE FEDERĀCIJAS</w:t>
      </w:r>
    </w:p>
    <w:p w:rsidR="00176390" w:rsidRDefault="00176390" w:rsidP="00B975B2">
      <w:pPr>
        <w:spacing w:line="360" w:lineRule="auto"/>
        <w:jc w:val="center"/>
        <w:rPr>
          <w:rFonts w:ascii="Times New Roman" w:hAnsi="Times New Roman" w:cs="Times New Roman"/>
          <w:b/>
          <w:sz w:val="24"/>
          <w:szCs w:val="24"/>
        </w:rPr>
      </w:pPr>
      <w:r w:rsidRPr="00176390">
        <w:rPr>
          <w:rFonts w:ascii="Times New Roman" w:hAnsi="Times New Roman" w:cs="Times New Roman"/>
          <w:b/>
          <w:sz w:val="24"/>
          <w:szCs w:val="24"/>
        </w:rPr>
        <w:t>ĒTIKAS KODEKSS</w:t>
      </w:r>
    </w:p>
    <w:p w:rsidR="00176390" w:rsidRDefault="00B975B2" w:rsidP="00C83C60">
      <w:pPr>
        <w:pStyle w:val="ListParagraph"/>
        <w:numPr>
          <w:ilvl w:val="0"/>
          <w:numId w:val="1"/>
        </w:numPr>
        <w:tabs>
          <w:tab w:val="left" w:pos="284"/>
        </w:tabs>
        <w:spacing w:line="360" w:lineRule="auto"/>
        <w:ind w:left="0" w:firstLine="0"/>
        <w:rPr>
          <w:rFonts w:ascii="Times New Roman" w:hAnsi="Times New Roman" w:cs="Times New Roman"/>
          <w:b/>
          <w:sz w:val="24"/>
          <w:szCs w:val="24"/>
        </w:rPr>
      </w:pPr>
      <w:r>
        <w:rPr>
          <w:rFonts w:ascii="Times New Roman" w:hAnsi="Times New Roman" w:cs="Times New Roman"/>
          <w:b/>
          <w:sz w:val="24"/>
          <w:szCs w:val="24"/>
        </w:rPr>
        <w:t>Kodeksa mērķi</w:t>
      </w:r>
    </w:p>
    <w:p w:rsidR="000E5D2E" w:rsidRDefault="000E5D2E" w:rsidP="000E5D2E">
      <w:pPr>
        <w:pStyle w:val="ListParagraph"/>
        <w:numPr>
          <w:ilvl w:val="1"/>
          <w:numId w:val="1"/>
        </w:numPr>
        <w:tabs>
          <w:tab w:val="left" w:pos="426"/>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Iedibināt profesionālās ētikas un uzvedības pamatprincipus, veicināt iecietību, saprašanos, solidaritāti un patriotismu savstarpējās attiecībās un darbā ar sportistiem (bērniem, jauniešiem un pieaugušajiem), tādējādi vairot Latvijas Kanoe federācijas prestižu un gandarījumu no darba, kuru veicam.</w:t>
      </w:r>
    </w:p>
    <w:p w:rsidR="00176390" w:rsidRDefault="00176390" w:rsidP="00C83C60">
      <w:pPr>
        <w:pStyle w:val="ListParagraph"/>
        <w:numPr>
          <w:ilvl w:val="1"/>
          <w:numId w:val="1"/>
        </w:numPr>
        <w:tabs>
          <w:tab w:val="left" w:pos="284"/>
          <w:tab w:val="left" w:pos="426"/>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Ieviest </w:t>
      </w:r>
      <w:r w:rsidR="000E5D2E">
        <w:rPr>
          <w:rFonts w:ascii="Times New Roman" w:hAnsi="Times New Roman" w:cs="Times New Roman"/>
          <w:sz w:val="24"/>
          <w:szCs w:val="24"/>
        </w:rPr>
        <w:t xml:space="preserve">Ētikas kodeksu </w:t>
      </w:r>
      <w:r>
        <w:rPr>
          <w:rFonts w:ascii="Times New Roman" w:hAnsi="Times New Roman" w:cs="Times New Roman"/>
          <w:sz w:val="24"/>
          <w:szCs w:val="24"/>
        </w:rPr>
        <w:t>Latvijas Kanoe federācij</w:t>
      </w:r>
      <w:r w:rsidR="000E5D2E">
        <w:rPr>
          <w:rFonts w:ascii="Times New Roman" w:hAnsi="Times New Roman" w:cs="Times New Roman"/>
          <w:sz w:val="24"/>
          <w:szCs w:val="24"/>
        </w:rPr>
        <w:t>ā</w:t>
      </w:r>
      <w:r>
        <w:rPr>
          <w:rFonts w:ascii="Times New Roman" w:hAnsi="Times New Roman" w:cs="Times New Roman"/>
          <w:sz w:val="24"/>
          <w:szCs w:val="24"/>
        </w:rPr>
        <w:t xml:space="preserve"> un </w:t>
      </w:r>
      <w:r w:rsidR="000E5D2E">
        <w:rPr>
          <w:rFonts w:ascii="Times New Roman" w:hAnsi="Times New Roman" w:cs="Times New Roman"/>
          <w:sz w:val="24"/>
          <w:szCs w:val="24"/>
        </w:rPr>
        <w:t>ar to</w:t>
      </w:r>
      <w:r>
        <w:rPr>
          <w:rFonts w:ascii="Times New Roman" w:hAnsi="Times New Roman" w:cs="Times New Roman"/>
          <w:sz w:val="24"/>
          <w:szCs w:val="24"/>
        </w:rPr>
        <w:t xml:space="preserve"> saistīto organizāciju darbībā.</w:t>
      </w:r>
    </w:p>
    <w:p w:rsidR="00176390" w:rsidRPr="00B975B2" w:rsidRDefault="00176390" w:rsidP="00C83C60">
      <w:pPr>
        <w:pStyle w:val="ListParagraph"/>
        <w:ind w:left="0"/>
        <w:rPr>
          <w:rFonts w:ascii="Times New Roman" w:hAnsi="Times New Roman" w:cs="Times New Roman"/>
          <w:sz w:val="16"/>
          <w:szCs w:val="16"/>
        </w:rPr>
      </w:pPr>
    </w:p>
    <w:p w:rsidR="00B975B2" w:rsidRDefault="00B975B2" w:rsidP="00C83C60">
      <w:pPr>
        <w:pStyle w:val="ListParagraph"/>
        <w:numPr>
          <w:ilvl w:val="0"/>
          <w:numId w:val="1"/>
        </w:numPr>
        <w:tabs>
          <w:tab w:val="left" w:pos="284"/>
        </w:tabs>
        <w:spacing w:line="360" w:lineRule="auto"/>
        <w:ind w:left="0" w:firstLine="0"/>
        <w:rPr>
          <w:rFonts w:ascii="Times New Roman" w:hAnsi="Times New Roman" w:cs="Times New Roman"/>
          <w:b/>
          <w:sz w:val="24"/>
          <w:szCs w:val="24"/>
        </w:rPr>
      </w:pPr>
      <w:r w:rsidRPr="00B975B2">
        <w:rPr>
          <w:rFonts w:ascii="Times New Roman" w:hAnsi="Times New Roman" w:cs="Times New Roman"/>
          <w:b/>
          <w:sz w:val="24"/>
          <w:szCs w:val="24"/>
        </w:rPr>
        <w:t>Kodeksa principi</w:t>
      </w:r>
    </w:p>
    <w:p w:rsidR="00C83C60" w:rsidRDefault="00C83C60" w:rsidP="00C83C60">
      <w:pPr>
        <w:pStyle w:val="ListParagraph"/>
        <w:numPr>
          <w:ilvl w:val="1"/>
          <w:numId w:val="1"/>
        </w:numPr>
        <w:tabs>
          <w:tab w:val="left" w:pos="426"/>
          <w:tab w:val="left" w:pos="851"/>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 Attieksme</w:t>
      </w:r>
    </w:p>
    <w:p w:rsidR="00EF5C24" w:rsidRDefault="00EF5C24" w:rsidP="00FB12D7">
      <w:pPr>
        <w:pStyle w:val="ListParagraph"/>
        <w:tabs>
          <w:tab w:val="left" w:pos="426"/>
          <w:tab w:val="left" w:pos="851"/>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2.1.1. </w:t>
      </w:r>
      <w:r w:rsidR="00C83C60">
        <w:rPr>
          <w:rFonts w:ascii="Times New Roman" w:hAnsi="Times New Roman" w:cs="Times New Roman"/>
          <w:sz w:val="24"/>
          <w:szCs w:val="24"/>
        </w:rPr>
        <w:t>Latvijas Kanoe federācijas biedra pienākums ir turēt cieņā savu federāciju</w:t>
      </w:r>
      <w:r w:rsidR="00FB12D7">
        <w:rPr>
          <w:rFonts w:ascii="Times New Roman" w:hAnsi="Times New Roman" w:cs="Times New Roman"/>
          <w:sz w:val="24"/>
          <w:szCs w:val="24"/>
        </w:rPr>
        <w:t xml:space="preserve">. </w:t>
      </w:r>
    </w:p>
    <w:p w:rsidR="00EF5C24" w:rsidRDefault="00EF5C24" w:rsidP="00FB12D7">
      <w:pPr>
        <w:pStyle w:val="ListParagraph"/>
        <w:tabs>
          <w:tab w:val="left" w:pos="426"/>
          <w:tab w:val="left" w:pos="851"/>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2.1.2. </w:t>
      </w:r>
      <w:r w:rsidR="00FB12D7">
        <w:rPr>
          <w:rFonts w:ascii="Times New Roman" w:hAnsi="Times New Roman" w:cs="Times New Roman"/>
          <w:sz w:val="24"/>
          <w:szCs w:val="24"/>
        </w:rPr>
        <w:t xml:space="preserve">Ar savu attieksmi pret savu darbību, ar savu uzvedību, ar saskarsmi pret privātām vai juridiskām personām, vairot Latvijas Kanoe federācijas prestižu.  </w:t>
      </w:r>
    </w:p>
    <w:p w:rsidR="00C83C60" w:rsidRDefault="00EF5C24" w:rsidP="00FB12D7">
      <w:pPr>
        <w:pStyle w:val="ListParagraph"/>
        <w:tabs>
          <w:tab w:val="left" w:pos="426"/>
          <w:tab w:val="left" w:pos="851"/>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2.1.3. </w:t>
      </w:r>
      <w:r w:rsidR="00FB12D7">
        <w:rPr>
          <w:rFonts w:ascii="Times New Roman" w:hAnsi="Times New Roman" w:cs="Times New Roman"/>
          <w:sz w:val="24"/>
          <w:szCs w:val="24"/>
        </w:rPr>
        <w:t>Neiznest ārpus Latvijas Kanoe federācijas nesaskaņas, iekšējos konfliktus un cita veida problēmas, tādējādi sabiedrībā diskreditējot Latvijas Kanoe federāciju.</w:t>
      </w:r>
    </w:p>
    <w:p w:rsidR="008612CA" w:rsidRDefault="008612CA" w:rsidP="00FB12D7">
      <w:pPr>
        <w:pStyle w:val="ListParagraph"/>
        <w:tabs>
          <w:tab w:val="left" w:pos="426"/>
          <w:tab w:val="left" w:pos="851"/>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2.1.4. Ar savu attieksmi būt par paraugu un popularizēt veselīgu dzīvesveidu – nelietot alkoholu publiskās vietās - sacensību un treniņu laikā, nesmēķēt sporta bāzēs vai to apkārtnē.</w:t>
      </w:r>
    </w:p>
    <w:p w:rsidR="00FB12D7" w:rsidRDefault="00FB12D7" w:rsidP="00FB12D7">
      <w:pPr>
        <w:pStyle w:val="ListParagraph"/>
        <w:tabs>
          <w:tab w:val="left" w:pos="851"/>
        </w:tabs>
        <w:spacing w:line="360" w:lineRule="auto"/>
        <w:ind w:left="0"/>
        <w:rPr>
          <w:rFonts w:ascii="Times New Roman" w:hAnsi="Times New Roman" w:cs="Times New Roman"/>
          <w:sz w:val="24"/>
          <w:szCs w:val="24"/>
        </w:rPr>
      </w:pPr>
      <w:r>
        <w:rPr>
          <w:rFonts w:ascii="Times New Roman" w:hAnsi="Times New Roman" w:cs="Times New Roman"/>
          <w:sz w:val="24"/>
          <w:szCs w:val="24"/>
        </w:rPr>
        <w:t>2.2 FairPlay/Godīga spēle</w:t>
      </w:r>
    </w:p>
    <w:p w:rsidR="00C83C60" w:rsidRDefault="00FB12D7" w:rsidP="00FB12D7">
      <w:pPr>
        <w:pStyle w:val="ListParagraph"/>
        <w:tabs>
          <w:tab w:val="left" w:pos="851"/>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FairPlay/Godīga spēle ir vadošais Latvijas Kanoe federācijas princips. Ikviens treneris, sportists, tiesnesis, piedaloties jebkura veida Latvijas vai starptautiska mēroga sacensībās, savā rīcībā vadās un ievēro taisnīgumu un godīgumu.</w:t>
      </w:r>
    </w:p>
    <w:p w:rsidR="00FB12D7" w:rsidRDefault="0017766F" w:rsidP="00FB12D7">
      <w:pPr>
        <w:pStyle w:val="ListParagraph"/>
        <w:tabs>
          <w:tab w:val="left" w:pos="851"/>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2.3. Cieņa</w:t>
      </w:r>
    </w:p>
    <w:p w:rsidR="0017766F" w:rsidRDefault="00EF5C24" w:rsidP="00FB12D7">
      <w:pPr>
        <w:pStyle w:val="ListParagraph"/>
        <w:tabs>
          <w:tab w:val="left" w:pos="851"/>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2.3.1. </w:t>
      </w:r>
      <w:r w:rsidR="0017766F">
        <w:rPr>
          <w:rFonts w:ascii="Times New Roman" w:hAnsi="Times New Roman" w:cs="Times New Roman"/>
          <w:sz w:val="24"/>
          <w:szCs w:val="24"/>
        </w:rPr>
        <w:t xml:space="preserve">Ikvienam </w:t>
      </w:r>
      <w:r w:rsidR="003B4FA1">
        <w:rPr>
          <w:rFonts w:ascii="Times New Roman" w:hAnsi="Times New Roman" w:cs="Times New Roman"/>
          <w:sz w:val="24"/>
          <w:szCs w:val="24"/>
        </w:rPr>
        <w:t>trenerim, sportistam, tiesnesim un amatpersonai</w:t>
      </w:r>
      <w:r w:rsidR="0017766F">
        <w:rPr>
          <w:rFonts w:ascii="Times New Roman" w:hAnsi="Times New Roman" w:cs="Times New Roman"/>
          <w:sz w:val="24"/>
          <w:szCs w:val="24"/>
        </w:rPr>
        <w:t xml:space="preserve"> ir pienākums pārstāvēt Latvijas Kanoe federāciju ar cieņu. </w:t>
      </w:r>
    </w:p>
    <w:p w:rsidR="00EF5C24" w:rsidRDefault="00EF5C24" w:rsidP="00FB12D7">
      <w:pPr>
        <w:pStyle w:val="ListParagraph"/>
        <w:tabs>
          <w:tab w:val="left" w:pos="851"/>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2.3.2. Cienīt ikviena cilvēka tiesības uz savu viedokli. Konferencē</w:t>
      </w:r>
      <w:r w:rsidR="009B1AD9">
        <w:rPr>
          <w:rFonts w:ascii="Times New Roman" w:hAnsi="Times New Roman" w:cs="Times New Roman"/>
          <w:sz w:val="24"/>
          <w:szCs w:val="24"/>
        </w:rPr>
        <w:t xml:space="preserve">, sēdēvai </w:t>
      </w:r>
      <w:r w:rsidR="00546893">
        <w:rPr>
          <w:rFonts w:ascii="Times New Roman" w:hAnsi="Times New Roman" w:cs="Times New Roman"/>
          <w:sz w:val="24"/>
          <w:szCs w:val="24"/>
        </w:rPr>
        <w:t>savstarpējā komunikācijā nepārtraukt un ļaut izteikties ikvienam</w:t>
      </w:r>
      <w:r w:rsidR="00E7763E">
        <w:rPr>
          <w:rFonts w:ascii="Times New Roman" w:hAnsi="Times New Roman" w:cs="Times New Roman"/>
          <w:sz w:val="24"/>
          <w:szCs w:val="24"/>
        </w:rPr>
        <w:t xml:space="preserve">. </w:t>
      </w:r>
    </w:p>
    <w:p w:rsidR="00E7763E" w:rsidRDefault="00E7763E" w:rsidP="00FB12D7">
      <w:pPr>
        <w:pStyle w:val="ListParagraph"/>
        <w:tabs>
          <w:tab w:val="left" w:pos="851"/>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2.3.3. </w:t>
      </w:r>
      <w:r w:rsidR="00033742">
        <w:rPr>
          <w:rFonts w:ascii="Times New Roman" w:hAnsi="Times New Roman" w:cs="Times New Roman"/>
          <w:sz w:val="24"/>
          <w:szCs w:val="24"/>
        </w:rPr>
        <w:t xml:space="preserve">Nenomelnot citus klubus, sporta skolas vai to biedrus un neiznest negatīvu informāciju par tiem publiskajā telpā. </w:t>
      </w:r>
    </w:p>
    <w:p w:rsidR="008612CA" w:rsidRPr="008627F2" w:rsidRDefault="008612CA" w:rsidP="00FB12D7">
      <w:pPr>
        <w:pStyle w:val="ListParagraph"/>
        <w:tabs>
          <w:tab w:val="left" w:pos="851"/>
        </w:tabs>
        <w:spacing w:line="360" w:lineRule="auto"/>
        <w:ind w:left="0"/>
        <w:jc w:val="both"/>
        <w:rPr>
          <w:rFonts w:ascii="Times New Roman" w:hAnsi="Times New Roman" w:cs="Times New Roman"/>
          <w:sz w:val="16"/>
          <w:szCs w:val="16"/>
        </w:rPr>
      </w:pPr>
    </w:p>
    <w:p w:rsidR="008612CA" w:rsidRPr="008612CA" w:rsidRDefault="008612CA" w:rsidP="00FB12D7">
      <w:pPr>
        <w:pStyle w:val="ListParagraph"/>
        <w:tabs>
          <w:tab w:val="left" w:pos="851"/>
        </w:tabs>
        <w:spacing w:line="360" w:lineRule="auto"/>
        <w:ind w:left="0"/>
        <w:jc w:val="both"/>
        <w:rPr>
          <w:rFonts w:ascii="Times New Roman" w:hAnsi="Times New Roman" w:cs="Times New Roman"/>
          <w:b/>
          <w:sz w:val="24"/>
          <w:szCs w:val="24"/>
        </w:rPr>
      </w:pPr>
      <w:r w:rsidRPr="008612CA">
        <w:rPr>
          <w:rFonts w:ascii="Times New Roman" w:hAnsi="Times New Roman" w:cs="Times New Roman"/>
          <w:b/>
          <w:sz w:val="24"/>
          <w:szCs w:val="24"/>
        </w:rPr>
        <w:t>3. Vispārīgie noteikumi un kodeksa piemērošana</w:t>
      </w:r>
    </w:p>
    <w:p w:rsidR="00033742" w:rsidRDefault="008627F2" w:rsidP="00FB12D7">
      <w:pPr>
        <w:pStyle w:val="ListParagraph"/>
        <w:tabs>
          <w:tab w:val="left" w:pos="851"/>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3.1. Ikvienai ar Latvijas Kanoe federāciju saistītai personai, kura konstatē, ka ir noticis Ētikas kodeksa pārkāpums, ir tiesības vērsties Latvijas Kanoe federācijas </w:t>
      </w:r>
      <w:r w:rsidR="000E5D2E">
        <w:rPr>
          <w:rFonts w:ascii="Times New Roman" w:hAnsi="Times New Roman" w:cs="Times New Roman"/>
          <w:sz w:val="24"/>
          <w:szCs w:val="24"/>
        </w:rPr>
        <w:t>Ētikas komisijā</w:t>
      </w:r>
      <w:r>
        <w:rPr>
          <w:rFonts w:ascii="Times New Roman" w:hAnsi="Times New Roman" w:cs="Times New Roman"/>
          <w:sz w:val="24"/>
          <w:szCs w:val="24"/>
        </w:rPr>
        <w:t xml:space="preserve"> ar lūgumu to izskatīt. Tāpat Latvijas Kanoe federācijas Valde jāinformē par ārkārtējiem gadījumiem, neradot situāciju, ka Latvijas Kanoe federācijas Valde nav informēta par sportistu, treneru un klubu problēmām.</w:t>
      </w:r>
    </w:p>
    <w:p w:rsidR="008627F2" w:rsidRDefault="008627F2" w:rsidP="00FB12D7">
      <w:pPr>
        <w:pStyle w:val="ListParagraph"/>
        <w:tabs>
          <w:tab w:val="left" w:pos="851"/>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3.2. Gadījumā, ja Ētikas kodekss neregulē kādu konkrētu situāciju, tā piemērotājs vadās pēc vispārējiem ētikas un morāles principiem, kā arī vispārējiem tiesību principiem.</w:t>
      </w:r>
    </w:p>
    <w:p w:rsidR="00652918" w:rsidRDefault="00652918" w:rsidP="00FB12D7">
      <w:pPr>
        <w:pStyle w:val="ListParagraph"/>
        <w:tabs>
          <w:tab w:val="left" w:pos="851"/>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3.3. Ētikas kodeksa normas balstās uz Latvijas Kanoe federācijas Statūtiem un Latvijas valsts likumdošanu un normatīvajiem aktiem.</w:t>
      </w:r>
    </w:p>
    <w:p w:rsidR="00652918" w:rsidRPr="00652918" w:rsidRDefault="00652918" w:rsidP="00FB12D7">
      <w:pPr>
        <w:pStyle w:val="ListParagraph"/>
        <w:tabs>
          <w:tab w:val="left" w:pos="851"/>
        </w:tabs>
        <w:spacing w:line="360" w:lineRule="auto"/>
        <w:ind w:left="0"/>
        <w:jc w:val="both"/>
        <w:rPr>
          <w:rFonts w:ascii="Times New Roman" w:hAnsi="Times New Roman" w:cs="Times New Roman"/>
          <w:sz w:val="16"/>
          <w:szCs w:val="16"/>
        </w:rPr>
      </w:pPr>
    </w:p>
    <w:p w:rsidR="00652918" w:rsidRDefault="00652918" w:rsidP="00FB12D7">
      <w:pPr>
        <w:pStyle w:val="ListParagraph"/>
        <w:tabs>
          <w:tab w:val="left" w:pos="851"/>
        </w:tabs>
        <w:spacing w:line="360" w:lineRule="auto"/>
        <w:ind w:left="0"/>
        <w:jc w:val="both"/>
        <w:rPr>
          <w:rFonts w:ascii="Times New Roman" w:hAnsi="Times New Roman" w:cs="Times New Roman"/>
          <w:b/>
          <w:sz w:val="24"/>
          <w:szCs w:val="24"/>
        </w:rPr>
      </w:pPr>
      <w:r w:rsidRPr="0035299A">
        <w:rPr>
          <w:rFonts w:ascii="Times New Roman" w:hAnsi="Times New Roman" w:cs="Times New Roman"/>
          <w:b/>
          <w:sz w:val="24"/>
          <w:szCs w:val="24"/>
        </w:rPr>
        <w:t xml:space="preserve">4. </w:t>
      </w:r>
      <w:r w:rsidR="007F23F2">
        <w:rPr>
          <w:rFonts w:ascii="Times New Roman" w:hAnsi="Times New Roman" w:cs="Times New Roman"/>
          <w:b/>
          <w:sz w:val="24"/>
          <w:szCs w:val="24"/>
        </w:rPr>
        <w:t xml:space="preserve">Ētikas kodeksa </w:t>
      </w:r>
      <w:r w:rsidR="00074DF4">
        <w:rPr>
          <w:rFonts w:ascii="Times New Roman" w:hAnsi="Times New Roman" w:cs="Times New Roman"/>
          <w:b/>
          <w:sz w:val="24"/>
          <w:szCs w:val="24"/>
        </w:rPr>
        <w:t>pārkāpumu izskatīšanas kārtība</w:t>
      </w:r>
    </w:p>
    <w:p w:rsidR="0035299A" w:rsidRDefault="0035299A" w:rsidP="00FB12D7">
      <w:pPr>
        <w:pStyle w:val="ListParagraph"/>
        <w:tabs>
          <w:tab w:val="left" w:pos="851"/>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Ētikas kodeksa ievērošana ir katra Latvijas Kanoe federācijas biedra pienākums, kuru tas brīvprātīgi uzņemas līdz ar iesaistīšanos federācijā. Taču par iepriekšminēto normu neievērošanu un pārkāpšanu var tikt piemērotas sekojošas </w:t>
      </w:r>
      <w:r w:rsidR="000E5D2E">
        <w:rPr>
          <w:rFonts w:ascii="Times New Roman" w:hAnsi="Times New Roman" w:cs="Times New Roman"/>
          <w:sz w:val="24"/>
          <w:szCs w:val="24"/>
        </w:rPr>
        <w:t>darbības</w:t>
      </w:r>
      <w:r>
        <w:rPr>
          <w:rFonts w:ascii="Times New Roman" w:hAnsi="Times New Roman" w:cs="Times New Roman"/>
          <w:sz w:val="24"/>
          <w:szCs w:val="24"/>
        </w:rPr>
        <w:t>:</w:t>
      </w:r>
    </w:p>
    <w:p w:rsidR="0035299A" w:rsidRDefault="0035299A" w:rsidP="00FB12D7">
      <w:pPr>
        <w:pStyle w:val="ListParagraph"/>
        <w:tabs>
          <w:tab w:val="left" w:pos="851"/>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4.1. Brīdinājums personai rakstiskā veidā no Latvijas Kanoe federācijas Valdes vai sacensību organizatoru puses.</w:t>
      </w:r>
    </w:p>
    <w:p w:rsidR="0035299A" w:rsidRDefault="0035299A" w:rsidP="00FB12D7">
      <w:pPr>
        <w:pStyle w:val="ListParagraph"/>
        <w:tabs>
          <w:tab w:val="left" w:pos="851"/>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4.2. Atkārtotu pārkāpumu gadījumā, brīdināt personu atkārtoti un brīdinājumu abas kopijas nosūtīt uz darba vietu.</w:t>
      </w:r>
    </w:p>
    <w:p w:rsidR="0035299A" w:rsidRDefault="0035299A" w:rsidP="00FB12D7">
      <w:pPr>
        <w:pStyle w:val="ListParagraph"/>
        <w:tabs>
          <w:tab w:val="left" w:pos="851"/>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4.3. Gadījumā, ja netiek ņemti vērā iepriekšējie brīdinājumi, persona netiek akreditēta Latvijas Kanoe federācijas sacensībās uz noteiktu laiku, kā arī netiek ļauts apmeklēt sacensību norises vietas.</w:t>
      </w:r>
    </w:p>
    <w:p w:rsidR="0035299A" w:rsidRDefault="0035299A" w:rsidP="00FB12D7">
      <w:pPr>
        <w:pStyle w:val="ListParagraph"/>
        <w:tabs>
          <w:tab w:val="left" w:pos="851"/>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4.4. Latvijas Kanoe federācija un sacensību rīkotāja organizācija patur tiesības kritiskos gadījumos lūgt tiesībsargājošo institūciju palīdzību.</w:t>
      </w:r>
    </w:p>
    <w:p w:rsidR="007F23F2" w:rsidRPr="007F23F2" w:rsidRDefault="007F23F2" w:rsidP="00FB12D7">
      <w:pPr>
        <w:pStyle w:val="ListParagraph"/>
        <w:tabs>
          <w:tab w:val="left" w:pos="851"/>
        </w:tabs>
        <w:spacing w:line="360" w:lineRule="auto"/>
        <w:ind w:left="0"/>
        <w:jc w:val="both"/>
        <w:rPr>
          <w:rFonts w:ascii="Times New Roman" w:hAnsi="Times New Roman" w:cs="Times New Roman"/>
          <w:sz w:val="16"/>
          <w:szCs w:val="16"/>
        </w:rPr>
      </w:pPr>
    </w:p>
    <w:p w:rsidR="007F23F2" w:rsidRDefault="007F23F2" w:rsidP="00FB12D7">
      <w:pPr>
        <w:pStyle w:val="ListParagraph"/>
        <w:tabs>
          <w:tab w:val="left" w:pos="851"/>
        </w:tabs>
        <w:spacing w:line="360" w:lineRule="auto"/>
        <w:ind w:left="0"/>
        <w:jc w:val="both"/>
        <w:rPr>
          <w:rFonts w:ascii="Times New Roman" w:hAnsi="Times New Roman" w:cs="Times New Roman"/>
          <w:b/>
          <w:sz w:val="24"/>
          <w:szCs w:val="24"/>
        </w:rPr>
      </w:pPr>
      <w:r w:rsidRPr="007F23F2">
        <w:rPr>
          <w:rFonts w:ascii="Times New Roman" w:hAnsi="Times New Roman" w:cs="Times New Roman"/>
          <w:b/>
          <w:sz w:val="24"/>
          <w:szCs w:val="24"/>
        </w:rPr>
        <w:t xml:space="preserve">5. </w:t>
      </w:r>
      <w:r w:rsidR="003951B2" w:rsidRPr="00074DF4">
        <w:rPr>
          <w:rFonts w:ascii="Times New Roman" w:hAnsi="Times New Roman" w:cs="Times New Roman"/>
          <w:b/>
          <w:sz w:val="24"/>
          <w:szCs w:val="24"/>
        </w:rPr>
        <w:t>Noslēguma noteikumi</w:t>
      </w:r>
    </w:p>
    <w:p w:rsidR="007F23F2" w:rsidRDefault="007F23F2" w:rsidP="00FB12D7">
      <w:pPr>
        <w:pStyle w:val="ListParagraph"/>
        <w:tabs>
          <w:tab w:val="left" w:pos="851"/>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5.1. Latvijas Kanoe federācijas Ētikas komisija izveidota trīs (3) locekļu sastāvā.</w:t>
      </w:r>
    </w:p>
    <w:p w:rsidR="008627F2" w:rsidRPr="003951B2" w:rsidRDefault="00074DF4" w:rsidP="003951B2">
      <w:pPr>
        <w:pStyle w:val="ListParagraph"/>
        <w:tabs>
          <w:tab w:val="left" w:pos="426"/>
          <w:tab w:val="left" w:pos="851"/>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5.2.</w:t>
      </w:r>
      <w:bookmarkStart w:id="0" w:name="_GoBack"/>
      <w:bookmarkEnd w:id="0"/>
      <w:r w:rsidR="007F23F2">
        <w:rPr>
          <w:rFonts w:ascii="Times New Roman" w:hAnsi="Times New Roman" w:cs="Times New Roman"/>
          <w:sz w:val="24"/>
          <w:szCs w:val="24"/>
        </w:rPr>
        <w:t>Ētikas komisiju ievēl</w:t>
      </w:r>
      <w:r>
        <w:rPr>
          <w:rFonts w:ascii="Times New Roman" w:hAnsi="Times New Roman" w:cs="Times New Roman"/>
          <w:sz w:val="24"/>
          <w:szCs w:val="24"/>
        </w:rPr>
        <w:t xml:space="preserve">Latvijas Kanoe federācijas </w:t>
      </w:r>
      <w:r w:rsidR="007F23F2">
        <w:rPr>
          <w:rFonts w:ascii="Times New Roman" w:hAnsi="Times New Roman" w:cs="Times New Roman"/>
          <w:sz w:val="24"/>
          <w:szCs w:val="24"/>
        </w:rPr>
        <w:t>Konferencē uz četriem (4) gadiem.</w:t>
      </w:r>
    </w:p>
    <w:p w:rsidR="00FB12D7" w:rsidRPr="00C83C60" w:rsidRDefault="003951B2" w:rsidP="003951B2">
      <w:pPr>
        <w:pStyle w:val="ListParagraph"/>
        <w:tabs>
          <w:tab w:val="left" w:pos="426"/>
          <w:tab w:val="left" w:pos="851"/>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5.3.  </w:t>
      </w:r>
      <w:r w:rsidR="00074DF4">
        <w:rPr>
          <w:rFonts w:ascii="Times New Roman" w:hAnsi="Times New Roman" w:cs="Times New Roman"/>
          <w:sz w:val="24"/>
          <w:szCs w:val="24"/>
        </w:rPr>
        <w:t>Latvijas Kanoe federācijas Ētikas kodekss stājas spēkā pēc tā pieņemšanas Latvijas Kanoe federācijas Valdē.</w:t>
      </w:r>
    </w:p>
    <w:sectPr w:rsidR="00FB12D7" w:rsidRPr="00C83C60" w:rsidSect="00355D5D">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D24" w:rsidRDefault="005A0D24" w:rsidP="008612CA">
      <w:pPr>
        <w:spacing w:after="0" w:line="240" w:lineRule="auto"/>
      </w:pPr>
      <w:r>
        <w:separator/>
      </w:r>
    </w:p>
  </w:endnote>
  <w:endnote w:type="continuationSeparator" w:id="1">
    <w:p w:rsidR="005A0D24" w:rsidRDefault="005A0D24" w:rsidP="008612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409960"/>
      <w:docPartObj>
        <w:docPartGallery w:val="Page Numbers (Bottom of Page)"/>
        <w:docPartUnique/>
      </w:docPartObj>
    </w:sdtPr>
    <w:sdtContent>
      <w:p w:rsidR="008612CA" w:rsidRDefault="00355D5D">
        <w:pPr>
          <w:pStyle w:val="Footer"/>
          <w:jc w:val="center"/>
        </w:pPr>
        <w:r>
          <w:fldChar w:fldCharType="begin"/>
        </w:r>
        <w:r w:rsidR="008612CA">
          <w:instrText>PAGE   \* MERGEFORMAT</w:instrText>
        </w:r>
        <w:r>
          <w:fldChar w:fldCharType="separate"/>
        </w:r>
        <w:r w:rsidR="0037132A">
          <w:rPr>
            <w:noProof/>
          </w:rPr>
          <w:t>1</w:t>
        </w:r>
        <w:r>
          <w:fldChar w:fldCharType="end"/>
        </w:r>
      </w:p>
    </w:sdtContent>
  </w:sdt>
  <w:p w:rsidR="008612CA" w:rsidRDefault="008612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D24" w:rsidRDefault="005A0D24" w:rsidP="008612CA">
      <w:pPr>
        <w:spacing w:after="0" w:line="240" w:lineRule="auto"/>
      </w:pPr>
      <w:r>
        <w:separator/>
      </w:r>
    </w:p>
  </w:footnote>
  <w:footnote w:type="continuationSeparator" w:id="1">
    <w:p w:rsidR="005A0D24" w:rsidRDefault="005A0D24" w:rsidP="008612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963"/>
    <w:multiLevelType w:val="multilevel"/>
    <w:tmpl w:val="BB96F6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464767"/>
    <w:rsid w:val="00033742"/>
    <w:rsid w:val="00074DF4"/>
    <w:rsid w:val="000E5D2E"/>
    <w:rsid w:val="00132D47"/>
    <w:rsid w:val="00176390"/>
    <w:rsid w:val="0017766F"/>
    <w:rsid w:val="001A53B3"/>
    <w:rsid w:val="0035299A"/>
    <w:rsid w:val="00355D5D"/>
    <w:rsid w:val="0037132A"/>
    <w:rsid w:val="003951B2"/>
    <w:rsid w:val="003B4FA1"/>
    <w:rsid w:val="00464767"/>
    <w:rsid w:val="00546893"/>
    <w:rsid w:val="005A0D24"/>
    <w:rsid w:val="00652918"/>
    <w:rsid w:val="006C3A91"/>
    <w:rsid w:val="006E79A9"/>
    <w:rsid w:val="007F23F2"/>
    <w:rsid w:val="008612CA"/>
    <w:rsid w:val="008627F2"/>
    <w:rsid w:val="009B1AD9"/>
    <w:rsid w:val="00B17229"/>
    <w:rsid w:val="00B975B2"/>
    <w:rsid w:val="00BC26E9"/>
    <w:rsid w:val="00C83C60"/>
    <w:rsid w:val="00D85BEE"/>
    <w:rsid w:val="00E62099"/>
    <w:rsid w:val="00E7763E"/>
    <w:rsid w:val="00EF5C24"/>
    <w:rsid w:val="00FB12D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D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390"/>
    <w:pPr>
      <w:ind w:left="720"/>
      <w:contextualSpacing/>
    </w:pPr>
  </w:style>
  <w:style w:type="paragraph" w:styleId="Header">
    <w:name w:val="header"/>
    <w:basedOn w:val="Normal"/>
    <w:link w:val="HeaderChar"/>
    <w:uiPriority w:val="99"/>
    <w:unhideWhenUsed/>
    <w:rsid w:val="008612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12CA"/>
  </w:style>
  <w:style w:type="paragraph" w:styleId="Footer">
    <w:name w:val="footer"/>
    <w:basedOn w:val="Normal"/>
    <w:link w:val="FooterChar"/>
    <w:uiPriority w:val="99"/>
    <w:unhideWhenUsed/>
    <w:rsid w:val="008612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12CA"/>
  </w:style>
  <w:style w:type="paragraph" w:styleId="BalloonText">
    <w:name w:val="Balloon Text"/>
    <w:basedOn w:val="Normal"/>
    <w:link w:val="BalloonTextChar"/>
    <w:uiPriority w:val="99"/>
    <w:semiHidden/>
    <w:unhideWhenUsed/>
    <w:rsid w:val="00074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DF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1</Pages>
  <Words>2371</Words>
  <Characters>1353</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dc:creator>
  <cp:keywords/>
  <dc:description/>
  <cp:lastModifiedBy>Lelde</cp:lastModifiedBy>
  <cp:revision>10</cp:revision>
  <cp:lastPrinted>2020-03-02T10:51:00Z</cp:lastPrinted>
  <dcterms:created xsi:type="dcterms:W3CDTF">2020-02-19T10:37:00Z</dcterms:created>
  <dcterms:modified xsi:type="dcterms:W3CDTF">2020-03-02T10:51:00Z</dcterms:modified>
</cp:coreProperties>
</file>