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6"/>
          <w:szCs w:val="26"/>
        </w:rPr>
      </w:pPr>
      <w:r>
        <w:rPr>
          <w:sz w:val="26"/>
          <w:szCs w:val="26"/>
        </w:rPr>
        <w:t>Apstiprinu: ____________________________</w:t>
      </w:r>
    </w:p>
    <w:p>
      <w:pPr>
        <w:pStyle w:val="Normal"/>
        <w:jc w:val="right"/>
        <w:rPr>
          <w:sz w:val="26"/>
          <w:szCs w:val="26"/>
          <w:lang w:val="lv-LV"/>
        </w:rPr>
      </w:pPr>
      <w:r>
        <w:rPr>
          <w:sz w:val="26"/>
          <w:szCs w:val="26"/>
        </w:rPr>
        <w:t>Latvijas Kanoe federācijas</w:t>
        <w:br/>
        <w:t>Viceprezidents Aivars Kaulakalns</w:t>
      </w:r>
    </w:p>
    <w:p>
      <w:pPr>
        <w:pStyle w:val="Normal"/>
        <w:rPr>
          <w:sz w:val="26"/>
          <w:szCs w:val="26"/>
          <w:lang w:val="lv-LV"/>
        </w:rPr>
      </w:pPr>
      <w:r>
        <w:rPr>
          <w:sz w:val="26"/>
          <w:szCs w:val="26"/>
          <w:lang w:val="lv-LV"/>
        </w:rPr>
      </w:r>
    </w:p>
    <w:p>
      <w:pPr>
        <w:pStyle w:val="Heading1"/>
        <w:rPr>
          <w:sz w:val="26"/>
          <w:szCs w:val="26"/>
        </w:rPr>
      </w:pPr>
      <w:r>
        <w:rPr>
          <w:sz w:val="26"/>
          <w:szCs w:val="26"/>
        </w:rPr>
        <w:t>NOLIKUMS</w:t>
      </w:r>
    </w:p>
    <w:p>
      <w:pPr>
        <w:pStyle w:val="Normal"/>
        <w:tabs>
          <w:tab w:val="clear" w:pos="720"/>
          <w:tab w:val="left" w:pos="1440" w:leader="none"/>
          <w:tab w:val="center" w:pos="4629" w:leader="none"/>
        </w:tabs>
        <w:jc w:val="center"/>
        <w:rPr>
          <w:sz w:val="26"/>
          <w:szCs w:val="26"/>
          <w:lang w:val="lv-LV"/>
        </w:rPr>
      </w:pPr>
      <w:r>
        <w:rPr>
          <w:sz w:val="26"/>
          <w:szCs w:val="26"/>
          <w:lang w:val="lv-LV"/>
        </w:rPr>
        <w:t>Rīga</w:t>
      </w:r>
    </w:p>
    <w:tbl>
      <w:tblPr>
        <w:tblW w:w="9468" w:type="dxa"/>
        <w:jc w:val="center"/>
        <w:tblInd w:w="0" w:type="dxa"/>
        <w:tblCellMar>
          <w:top w:w="0" w:type="dxa"/>
          <w:left w:w="108" w:type="dxa"/>
          <w:bottom w:w="0" w:type="dxa"/>
          <w:right w:w="108" w:type="dxa"/>
        </w:tblCellMar>
        <w:tblLook w:val="0000"/>
      </w:tblPr>
      <w:tblGrid>
        <w:gridCol w:w="9468"/>
      </w:tblGrid>
      <w:tr>
        <w:trPr/>
        <w:tc>
          <w:tcPr>
            <w:tcW w:w="9468" w:type="dxa"/>
            <w:tcBorders/>
            <w:shd w:fill="auto" w:val="clear"/>
          </w:tcPr>
          <w:p>
            <w:pPr>
              <w:pStyle w:val="Normal"/>
              <w:snapToGrid w:val="false"/>
              <w:jc w:val="center"/>
              <w:rPr>
                <w:b/>
                <w:b/>
                <w:sz w:val="26"/>
                <w:szCs w:val="26"/>
                <w:lang w:val="lv-LV"/>
              </w:rPr>
            </w:pPr>
            <w:r>
              <w:rPr>
                <w:b/>
                <w:sz w:val="26"/>
                <w:szCs w:val="26"/>
                <w:lang w:val="lv-LV"/>
              </w:rPr>
              <w:t>Rīgas 49. starptautiskais čempionāts un Jaunatnes meistarsacīkstes</w:t>
              <w:br/>
              <w:t>airēšanas slalomā</w:t>
            </w:r>
          </w:p>
        </w:tc>
      </w:tr>
    </w:tbl>
    <w:p>
      <w:pPr>
        <w:pStyle w:val="Normal"/>
        <w:jc w:val="both"/>
        <w:rPr>
          <w:sz w:val="26"/>
          <w:szCs w:val="26"/>
          <w:lang w:val="lv-LV"/>
        </w:rPr>
      </w:pPr>
      <w:r>
        <w:rPr>
          <w:sz w:val="26"/>
          <w:szCs w:val="26"/>
          <w:lang w:val="lv-LV"/>
        </w:rPr>
      </w:r>
    </w:p>
    <w:p>
      <w:pPr>
        <w:pStyle w:val="Normal"/>
        <w:jc w:val="center"/>
        <w:rPr>
          <w:b/>
          <w:b/>
          <w:lang w:val="lv-LV"/>
        </w:rPr>
      </w:pPr>
      <w:r>
        <w:rPr>
          <w:b/>
          <w:lang w:val="lv-LV"/>
        </w:rPr>
        <w:t>I Mērķis un uzdevumi</w:t>
      </w:r>
    </w:p>
    <w:p>
      <w:pPr>
        <w:pStyle w:val="ListParagraph"/>
        <w:numPr>
          <w:ilvl w:val="0"/>
          <w:numId w:val="1"/>
        </w:numPr>
        <w:tabs>
          <w:tab w:val="clear" w:pos="720"/>
          <w:tab w:val="left" w:pos="993" w:leader="none"/>
        </w:tabs>
        <w:ind w:left="0" w:firstLine="567"/>
        <w:jc w:val="both"/>
        <w:rPr>
          <w:lang w:val="lv-LV"/>
        </w:rPr>
      </w:pPr>
      <w:r>
        <w:rPr>
          <w:lang w:val="lv-LV"/>
        </w:rPr>
        <w:t>Popularizēt airēšanas slalomu Rīgas pilsētā. Nostiprināt starptautisko sadarbību sporta jomā.</w:t>
      </w:r>
    </w:p>
    <w:p>
      <w:pPr>
        <w:pStyle w:val="ListParagraph"/>
        <w:numPr>
          <w:ilvl w:val="0"/>
          <w:numId w:val="1"/>
        </w:numPr>
        <w:tabs>
          <w:tab w:val="clear" w:pos="720"/>
          <w:tab w:val="left" w:pos="993" w:leader="none"/>
        </w:tabs>
        <w:ind w:left="0" w:firstLine="567"/>
        <w:jc w:val="both"/>
        <w:rPr>
          <w:lang w:val="lv-LV"/>
        </w:rPr>
      </w:pPr>
      <w:r>
        <w:rPr>
          <w:lang w:val="lv-LV"/>
        </w:rPr>
        <w:t xml:space="preserve">Noteikt 2019.gada spēcīgākos sportistus pieaugušo un jauniešu konkurencē. </w:t>
      </w:r>
    </w:p>
    <w:p>
      <w:pPr>
        <w:pStyle w:val="Normal"/>
        <w:tabs>
          <w:tab w:val="clear" w:pos="720"/>
          <w:tab w:val="left" w:pos="993" w:leader="none"/>
        </w:tabs>
        <w:ind w:firstLine="567"/>
        <w:jc w:val="both"/>
        <w:rPr>
          <w:lang w:val="lv-LV"/>
        </w:rPr>
      </w:pPr>
      <w:r>
        <w:rPr>
          <w:lang w:val="lv-LV"/>
        </w:rPr>
      </w:r>
    </w:p>
    <w:p>
      <w:pPr>
        <w:pStyle w:val="Normal"/>
        <w:tabs>
          <w:tab w:val="clear" w:pos="720"/>
          <w:tab w:val="left" w:pos="993" w:leader="none"/>
        </w:tabs>
        <w:ind w:firstLine="567"/>
        <w:jc w:val="center"/>
        <w:rPr>
          <w:b/>
          <w:b/>
          <w:lang w:val="lv-LV"/>
        </w:rPr>
      </w:pPr>
      <w:r>
        <w:rPr>
          <w:b/>
          <w:lang w:val="lv-LV"/>
        </w:rPr>
        <w:t>II Vieta un laiks</w:t>
      </w:r>
    </w:p>
    <w:p>
      <w:pPr>
        <w:pStyle w:val="ListParagraph"/>
        <w:numPr>
          <w:ilvl w:val="0"/>
          <w:numId w:val="1"/>
        </w:numPr>
        <w:tabs>
          <w:tab w:val="clear" w:pos="720"/>
          <w:tab w:val="left" w:pos="993" w:leader="none"/>
        </w:tabs>
        <w:ind w:left="0" w:right="26" w:firstLine="567"/>
        <w:jc w:val="both"/>
        <w:rPr>
          <w:lang w:val="lv-LV"/>
        </w:rPr>
      </w:pPr>
      <w:r>
        <w:rPr>
          <w:lang w:val="lv-LV"/>
        </w:rPr>
        <w:t xml:space="preserve">Rīgas 49. starptautiskais čempionāts un jaunatnes meistarsacīkstes airēšanas slalomā (turpmāk-Sacensības) notiek 2019.gada 12.oktobrī Rīgas pilsētas kanāla posmā starp Bastejkalnu un K.Valdemāra ielu. </w:t>
      </w:r>
    </w:p>
    <w:p>
      <w:pPr>
        <w:pStyle w:val="ListParagraph"/>
        <w:numPr>
          <w:ilvl w:val="0"/>
          <w:numId w:val="1"/>
        </w:numPr>
        <w:tabs>
          <w:tab w:val="clear" w:pos="720"/>
          <w:tab w:val="left" w:pos="993" w:leader="none"/>
        </w:tabs>
        <w:ind w:left="0" w:firstLine="567"/>
        <w:jc w:val="both"/>
        <w:rPr>
          <w:lang w:val="lv-LV"/>
        </w:rPr>
      </w:pPr>
      <w:r>
        <w:rPr>
          <w:lang w:val="lv-LV"/>
        </w:rPr>
        <w:t>Sacensību sākums plkst. 10:00.</w:t>
      </w:r>
    </w:p>
    <w:p>
      <w:pPr>
        <w:pStyle w:val="Normal"/>
        <w:tabs>
          <w:tab w:val="clear" w:pos="720"/>
          <w:tab w:val="left" w:pos="993" w:leader="none"/>
        </w:tabs>
        <w:ind w:firstLine="567"/>
        <w:jc w:val="both"/>
        <w:rPr>
          <w:lang w:val="lv-LV"/>
        </w:rPr>
      </w:pPr>
      <w:r>
        <w:rPr>
          <w:lang w:val="lv-LV"/>
        </w:rPr>
      </w:r>
    </w:p>
    <w:p>
      <w:pPr>
        <w:pStyle w:val="Normal"/>
        <w:tabs>
          <w:tab w:val="clear" w:pos="720"/>
          <w:tab w:val="left" w:pos="993" w:leader="none"/>
        </w:tabs>
        <w:ind w:firstLine="567"/>
        <w:jc w:val="center"/>
        <w:rPr>
          <w:b/>
          <w:b/>
          <w:lang w:val="lv-LV"/>
        </w:rPr>
      </w:pPr>
      <w:r>
        <w:rPr>
          <w:b/>
          <w:lang w:val="lv-LV"/>
        </w:rPr>
        <w:t>III Sacensību vadība</w:t>
      </w:r>
    </w:p>
    <w:p>
      <w:pPr>
        <w:pStyle w:val="ListParagraph"/>
        <w:numPr>
          <w:ilvl w:val="0"/>
          <w:numId w:val="1"/>
        </w:numPr>
        <w:tabs>
          <w:tab w:val="clear" w:pos="720"/>
          <w:tab w:val="left" w:pos="993" w:leader="none"/>
        </w:tabs>
        <w:ind w:left="0" w:firstLine="567"/>
        <w:jc w:val="both"/>
        <w:rPr>
          <w:lang w:val="lv-LV"/>
        </w:rPr>
      </w:pPr>
      <w:r>
        <w:rPr>
          <w:lang w:val="lv-LV"/>
        </w:rPr>
        <w:t>Sacensības organizē biedrība Latvijas kanoe federācija(turpmāk – Organizators) sadarbībā ar Biedrību “Rīgas Airēšanas klubs” (turpmāk – Klubs) un Rīgas domes Izglītības, kultūras un sporta departamenta Sporta un jaunatnes pārvaldi (turpmāk – Departaments).</w:t>
      </w:r>
    </w:p>
    <w:p>
      <w:pPr>
        <w:pStyle w:val="ListParagraph"/>
        <w:numPr>
          <w:ilvl w:val="0"/>
          <w:numId w:val="1"/>
        </w:numPr>
        <w:tabs>
          <w:tab w:val="clear" w:pos="720"/>
          <w:tab w:val="left" w:pos="993" w:leader="none"/>
        </w:tabs>
        <w:ind w:left="0" w:firstLine="567"/>
        <w:jc w:val="both"/>
        <w:rPr>
          <w:lang w:val="lv-LV"/>
        </w:rPr>
      </w:pPr>
      <w:r>
        <w:rPr>
          <w:lang w:val="lv-LV"/>
        </w:rPr>
        <w:t>Sacensību galvenais tiesnesis Iveta Dūkupe.</w:t>
      </w:r>
    </w:p>
    <w:p>
      <w:pPr>
        <w:pStyle w:val="Normal"/>
        <w:tabs>
          <w:tab w:val="clear" w:pos="720"/>
          <w:tab w:val="left" w:pos="993" w:leader="none"/>
        </w:tabs>
        <w:ind w:firstLine="567"/>
        <w:jc w:val="both"/>
        <w:rPr>
          <w:lang w:val="lv-LV"/>
        </w:rPr>
      </w:pPr>
      <w:r>
        <w:rPr>
          <w:lang w:val="lv-LV"/>
        </w:rPr>
      </w:r>
    </w:p>
    <w:p>
      <w:pPr>
        <w:pStyle w:val="Normal"/>
        <w:tabs>
          <w:tab w:val="clear" w:pos="720"/>
          <w:tab w:val="left" w:pos="993" w:leader="none"/>
        </w:tabs>
        <w:ind w:firstLine="567"/>
        <w:jc w:val="center"/>
        <w:rPr>
          <w:b/>
          <w:b/>
          <w:lang w:val="lv-LV"/>
        </w:rPr>
      </w:pPr>
      <w:r>
        <w:rPr>
          <w:b/>
          <w:lang w:val="lv-LV"/>
        </w:rPr>
        <w:t>IV Dalībnieki, programma un vērtēšana</w:t>
      </w:r>
    </w:p>
    <w:p>
      <w:pPr>
        <w:pStyle w:val="ListParagraph"/>
        <w:numPr>
          <w:ilvl w:val="0"/>
          <w:numId w:val="1"/>
        </w:numPr>
        <w:tabs>
          <w:tab w:val="clear" w:pos="720"/>
          <w:tab w:val="left" w:pos="993" w:leader="none"/>
        </w:tabs>
        <w:ind w:left="0" w:firstLine="567"/>
        <w:jc w:val="both"/>
        <w:rPr>
          <w:lang w:val="lv-LV"/>
        </w:rPr>
      </w:pPr>
      <w:r>
        <w:rPr>
          <w:lang w:val="lv-LV"/>
        </w:rPr>
        <w:t>Sacensības ir individuālas un notiek 4 laivu klasēs un desmit vecuma grupās:</w:t>
      </w:r>
    </w:p>
    <w:tbl>
      <w:tblPr>
        <w:tblW w:w="9110" w:type="dxa"/>
        <w:jc w:val="center"/>
        <w:tblInd w:w="0" w:type="dxa"/>
        <w:tblCellMar>
          <w:top w:w="0" w:type="dxa"/>
          <w:left w:w="108" w:type="dxa"/>
          <w:bottom w:w="0" w:type="dxa"/>
          <w:right w:w="108" w:type="dxa"/>
        </w:tblCellMar>
        <w:tblLook w:val="04a0"/>
      </w:tblPr>
      <w:tblGrid>
        <w:gridCol w:w="5709"/>
        <w:gridCol w:w="849"/>
        <w:gridCol w:w="851"/>
        <w:gridCol w:w="850"/>
        <w:gridCol w:w="851"/>
      </w:tblGrid>
      <w:tr>
        <w:trPr>
          <w:trHeight w:val="300" w:hRule="atLeast"/>
        </w:trPr>
        <w:tc>
          <w:tcPr>
            <w:tcW w:w="5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lang w:val="lv-LV" w:eastAsia="en-US"/>
              </w:rPr>
            </w:pPr>
            <w:r>
              <w:rPr>
                <w:b/>
                <w:lang w:val="lv-LV" w:eastAsia="en-US"/>
              </w:rPr>
              <w:t>Vecuma grupas/Laivu klase</w:t>
            </w:r>
          </w:p>
        </w:tc>
        <w:tc>
          <w:tcPr>
            <w:tcW w:w="849" w:type="dxa"/>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b/>
                <w:b/>
                <w:lang w:val="lv-LV" w:eastAsia="en-US"/>
              </w:rPr>
            </w:pPr>
            <w:r>
              <w:rPr>
                <w:b/>
                <w:lang w:val="lv-LV" w:eastAsia="en-US"/>
              </w:rPr>
              <w:t>K-1</w:t>
            </w:r>
          </w:p>
        </w:tc>
        <w:tc>
          <w:tcPr>
            <w:tcW w:w="851" w:type="dxa"/>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b/>
                <w:b/>
                <w:lang w:val="lv-LV" w:eastAsia="en-US"/>
              </w:rPr>
            </w:pPr>
            <w:r>
              <w:rPr>
                <w:b/>
                <w:lang w:val="lv-LV" w:eastAsia="en-US"/>
              </w:rPr>
              <w:t>C-1</w:t>
            </w:r>
          </w:p>
        </w:tc>
        <w:tc>
          <w:tcPr>
            <w:tcW w:w="850" w:type="dxa"/>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b/>
                <w:b/>
                <w:lang w:val="lv-LV" w:eastAsia="en-US"/>
              </w:rPr>
            </w:pPr>
            <w:r>
              <w:rPr>
                <w:b/>
                <w:lang w:val="lv-LV" w:eastAsia="en-US"/>
              </w:rPr>
              <w:t>K-1S</w:t>
            </w:r>
          </w:p>
        </w:tc>
        <w:tc>
          <w:tcPr>
            <w:tcW w:w="851" w:type="dxa"/>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b/>
                <w:b/>
                <w:lang w:val="lv-LV" w:eastAsia="en-US"/>
              </w:rPr>
            </w:pPr>
            <w:r>
              <w:rPr>
                <w:b/>
                <w:lang w:val="lv-LV" w:eastAsia="en-US"/>
              </w:rPr>
              <w:t>C-1S</w:t>
            </w:r>
          </w:p>
        </w:tc>
      </w:tr>
      <w:tr>
        <w:trPr>
          <w:trHeight w:val="300" w:hRule="atLeast"/>
        </w:trPr>
        <w:tc>
          <w:tcPr>
            <w:tcW w:w="5709" w:type="dxa"/>
            <w:tcBorders>
              <w:left w:val="single" w:sz="4" w:space="0" w:color="000000"/>
              <w:bottom w:val="single" w:sz="4" w:space="0" w:color="000000"/>
              <w:right w:val="single" w:sz="4" w:space="0" w:color="000000"/>
            </w:tcBorders>
            <w:shd w:color="auto" w:fill="auto" w:val="clear"/>
            <w:vAlign w:val="bottom"/>
          </w:tcPr>
          <w:p>
            <w:pPr>
              <w:pStyle w:val="Normal"/>
              <w:suppressAutoHyphens w:val="false"/>
              <w:rPr>
                <w:lang w:val="lv-LV" w:eastAsia="en-US"/>
              </w:rPr>
            </w:pPr>
            <w:r>
              <w:rPr>
                <w:lang w:val="lv-LV" w:eastAsia="en-US"/>
              </w:rPr>
              <w:t>OPEN (</w:t>
            </w:r>
            <w:r>
              <w:rPr>
                <w:lang w:val="lv-LV"/>
              </w:rPr>
              <w:t>2000.gadā un vecāki, kopējā konkurence)</w:t>
            </w:r>
          </w:p>
        </w:tc>
        <w:tc>
          <w:tcPr>
            <w:tcW w:w="849"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c>
          <w:tcPr>
            <w:tcW w:w="851"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c>
          <w:tcPr>
            <w:tcW w:w="850"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c>
          <w:tcPr>
            <w:tcW w:w="851"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r>
      <w:tr>
        <w:trPr>
          <w:trHeight w:val="300" w:hRule="atLeast"/>
        </w:trPr>
        <w:tc>
          <w:tcPr>
            <w:tcW w:w="5709" w:type="dxa"/>
            <w:tcBorders>
              <w:left w:val="single" w:sz="4" w:space="0" w:color="000000"/>
              <w:bottom w:val="single" w:sz="4" w:space="0" w:color="000000"/>
              <w:right w:val="single" w:sz="4" w:space="0" w:color="000000"/>
            </w:tcBorders>
            <w:shd w:color="auto" w:fill="auto" w:val="clear"/>
            <w:vAlign w:val="bottom"/>
          </w:tcPr>
          <w:p>
            <w:pPr>
              <w:pStyle w:val="Normal"/>
              <w:suppressAutoHyphens w:val="false"/>
              <w:rPr>
                <w:lang w:val="lv-LV" w:eastAsia="en-US"/>
              </w:rPr>
            </w:pPr>
            <w:r>
              <w:rPr>
                <w:lang w:val="lv-LV" w:eastAsia="en-US"/>
              </w:rPr>
              <w:t>U-18 (2001-un  jaunāki, kopējā junioru konkurence.</w:t>
            </w:r>
          </w:p>
        </w:tc>
        <w:tc>
          <w:tcPr>
            <w:tcW w:w="849"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c>
          <w:tcPr>
            <w:tcW w:w="851"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c>
          <w:tcPr>
            <w:tcW w:w="850"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c>
          <w:tcPr>
            <w:tcW w:w="851"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r>
      <w:tr>
        <w:trPr>
          <w:trHeight w:val="300" w:hRule="atLeast"/>
        </w:trPr>
        <w:tc>
          <w:tcPr>
            <w:tcW w:w="5709" w:type="dxa"/>
            <w:tcBorders>
              <w:left w:val="single" w:sz="4" w:space="0" w:color="000000"/>
              <w:bottom w:val="single" w:sz="4" w:space="0" w:color="000000"/>
              <w:right w:val="single" w:sz="4" w:space="0" w:color="000000"/>
            </w:tcBorders>
            <w:shd w:color="auto" w:fill="auto" w:val="clear"/>
            <w:vAlign w:val="bottom"/>
          </w:tcPr>
          <w:p>
            <w:pPr>
              <w:pStyle w:val="Normal"/>
              <w:suppressAutoHyphens w:val="false"/>
              <w:rPr>
                <w:lang w:val="lv-LV" w:eastAsia="en-US"/>
              </w:rPr>
            </w:pPr>
            <w:r>
              <w:rPr>
                <w:lang w:val="lv-LV" w:eastAsia="en-US"/>
              </w:rPr>
              <w:t>U-16(2003-2004.dz.g.)</w:t>
            </w:r>
          </w:p>
        </w:tc>
        <w:tc>
          <w:tcPr>
            <w:tcW w:w="849"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c>
          <w:tcPr>
            <w:tcW w:w="851"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c>
          <w:tcPr>
            <w:tcW w:w="850"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c>
          <w:tcPr>
            <w:tcW w:w="851"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 </w:t>
            </w:r>
          </w:p>
        </w:tc>
      </w:tr>
      <w:tr>
        <w:trPr>
          <w:trHeight w:val="300" w:hRule="atLeast"/>
        </w:trPr>
        <w:tc>
          <w:tcPr>
            <w:tcW w:w="5709" w:type="dxa"/>
            <w:tcBorders>
              <w:left w:val="single" w:sz="4" w:space="0" w:color="000000"/>
              <w:bottom w:val="single" w:sz="4" w:space="0" w:color="000000"/>
              <w:right w:val="single" w:sz="4" w:space="0" w:color="000000"/>
            </w:tcBorders>
            <w:shd w:color="auto" w:fill="auto" w:val="clear"/>
            <w:vAlign w:val="bottom"/>
          </w:tcPr>
          <w:p>
            <w:pPr>
              <w:pStyle w:val="Normal"/>
              <w:suppressAutoHyphens w:val="false"/>
              <w:rPr>
                <w:lang w:val="lv-LV" w:eastAsia="en-US"/>
              </w:rPr>
            </w:pPr>
            <w:r>
              <w:rPr>
                <w:lang w:val="lv-LV" w:eastAsia="en-US"/>
              </w:rPr>
              <w:t>U-14 (2005-2006.dz.g.)</w:t>
            </w:r>
          </w:p>
        </w:tc>
        <w:tc>
          <w:tcPr>
            <w:tcW w:w="849"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c>
          <w:tcPr>
            <w:tcW w:w="851"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c>
          <w:tcPr>
            <w:tcW w:w="850"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c>
          <w:tcPr>
            <w:tcW w:w="851"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r>
          </w:p>
        </w:tc>
      </w:tr>
      <w:tr>
        <w:trPr>
          <w:trHeight w:val="300" w:hRule="atLeast"/>
        </w:trPr>
        <w:tc>
          <w:tcPr>
            <w:tcW w:w="5709" w:type="dxa"/>
            <w:tcBorders>
              <w:left w:val="single" w:sz="4" w:space="0" w:color="000000"/>
              <w:bottom w:val="single" w:sz="4" w:space="0" w:color="000000"/>
              <w:right w:val="single" w:sz="4" w:space="0" w:color="000000"/>
            </w:tcBorders>
            <w:shd w:color="auto" w:fill="auto" w:val="clear"/>
            <w:vAlign w:val="bottom"/>
          </w:tcPr>
          <w:p>
            <w:pPr>
              <w:pStyle w:val="Normal"/>
              <w:suppressAutoHyphens w:val="false"/>
              <w:rPr>
                <w:lang w:val="lv-LV" w:eastAsia="en-US"/>
              </w:rPr>
            </w:pPr>
            <w:r>
              <w:rPr>
                <w:lang w:val="lv-LV" w:eastAsia="en-US"/>
              </w:rPr>
              <w:t>U-12 (2007-2008.dz.g.)</w:t>
            </w:r>
          </w:p>
        </w:tc>
        <w:tc>
          <w:tcPr>
            <w:tcW w:w="849"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c>
          <w:tcPr>
            <w:tcW w:w="851"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c>
          <w:tcPr>
            <w:tcW w:w="850"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c>
          <w:tcPr>
            <w:tcW w:w="851"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r>
          </w:p>
        </w:tc>
      </w:tr>
      <w:tr>
        <w:trPr>
          <w:trHeight w:val="300" w:hRule="atLeast"/>
        </w:trPr>
        <w:tc>
          <w:tcPr>
            <w:tcW w:w="5709" w:type="dxa"/>
            <w:tcBorders>
              <w:left w:val="single" w:sz="4" w:space="0" w:color="000000"/>
              <w:bottom w:val="single" w:sz="4" w:space="0" w:color="000000"/>
              <w:right w:val="single" w:sz="4" w:space="0" w:color="000000"/>
            </w:tcBorders>
            <w:shd w:color="auto" w:fill="auto" w:val="clear"/>
            <w:vAlign w:val="bottom"/>
          </w:tcPr>
          <w:p>
            <w:pPr>
              <w:pStyle w:val="Normal"/>
              <w:suppressAutoHyphens w:val="false"/>
              <w:rPr>
                <w:lang w:val="lv-LV" w:eastAsia="en-US"/>
              </w:rPr>
            </w:pPr>
            <w:r>
              <w:rPr>
                <w:lang w:val="lv-LV" w:eastAsia="en-US"/>
              </w:rPr>
              <w:t>U-10 mazie meistari (2009 un jaun</w:t>
            </w:r>
            <w:r>
              <w:rPr>
                <w:lang w:val="lv-LV"/>
              </w:rPr>
              <w:t>ā</w:t>
            </w:r>
            <w:r>
              <w:rPr>
                <w:lang w:val="lv-LV" w:eastAsia="en-US"/>
              </w:rPr>
              <w:t>ki)</w:t>
            </w:r>
          </w:p>
        </w:tc>
        <w:tc>
          <w:tcPr>
            <w:tcW w:w="849"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c>
          <w:tcPr>
            <w:tcW w:w="851"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 </w:t>
            </w:r>
          </w:p>
        </w:tc>
        <w:tc>
          <w:tcPr>
            <w:tcW w:w="850"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 </w:t>
            </w:r>
            <w:r>
              <w:rPr>
                <w:lang w:val="lv-LV" w:eastAsia="en-US"/>
              </w:rPr>
              <w:t>X</w:t>
            </w:r>
          </w:p>
        </w:tc>
        <w:tc>
          <w:tcPr>
            <w:tcW w:w="851"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 </w:t>
            </w:r>
          </w:p>
        </w:tc>
      </w:tr>
      <w:tr>
        <w:trPr>
          <w:trHeight w:val="300" w:hRule="atLeast"/>
        </w:trPr>
        <w:tc>
          <w:tcPr>
            <w:tcW w:w="5709" w:type="dxa"/>
            <w:tcBorders>
              <w:left w:val="single" w:sz="4" w:space="0" w:color="000000"/>
              <w:bottom w:val="single" w:sz="4" w:space="0" w:color="000000"/>
              <w:right w:val="single" w:sz="4" w:space="0" w:color="000000"/>
            </w:tcBorders>
            <w:shd w:color="auto" w:fill="auto" w:val="clear"/>
            <w:vAlign w:val="bottom"/>
          </w:tcPr>
          <w:p>
            <w:pPr>
              <w:pStyle w:val="Normal"/>
              <w:suppressAutoHyphens w:val="false"/>
              <w:rPr>
                <w:lang w:val="lv-LV" w:eastAsia="en-US"/>
              </w:rPr>
            </w:pPr>
            <w:r>
              <w:rPr>
                <w:lang w:val="lv-LV" w:eastAsia="en-US"/>
              </w:rPr>
              <w:t>Veterāni  35+(1984-1975.dz.g.)</w:t>
            </w:r>
          </w:p>
        </w:tc>
        <w:tc>
          <w:tcPr>
            <w:tcW w:w="849"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c>
          <w:tcPr>
            <w:tcW w:w="851"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r>
          </w:p>
        </w:tc>
        <w:tc>
          <w:tcPr>
            <w:tcW w:w="850"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r>
          </w:p>
        </w:tc>
        <w:tc>
          <w:tcPr>
            <w:tcW w:w="851"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 </w:t>
            </w:r>
          </w:p>
        </w:tc>
      </w:tr>
      <w:tr>
        <w:trPr>
          <w:trHeight w:val="300" w:hRule="atLeast"/>
        </w:trPr>
        <w:tc>
          <w:tcPr>
            <w:tcW w:w="5709" w:type="dxa"/>
            <w:tcBorders>
              <w:left w:val="single" w:sz="4" w:space="0" w:color="000000"/>
              <w:bottom w:val="single" w:sz="4" w:space="0" w:color="000000"/>
              <w:right w:val="single" w:sz="4" w:space="0" w:color="000000"/>
            </w:tcBorders>
            <w:shd w:color="auto" w:fill="auto" w:val="clear"/>
            <w:vAlign w:val="bottom"/>
          </w:tcPr>
          <w:p>
            <w:pPr>
              <w:pStyle w:val="Normal"/>
              <w:suppressAutoHyphens w:val="false"/>
              <w:rPr>
                <w:lang w:val="lv-LV" w:eastAsia="en-US"/>
              </w:rPr>
            </w:pPr>
            <w:r>
              <w:rPr>
                <w:lang w:val="lv-LV" w:eastAsia="en-US"/>
              </w:rPr>
              <w:t>Veterāni  35+(1984-un vecāki</w:t>
            </w:r>
          </w:p>
        </w:tc>
        <w:tc>
          <w:tcPr>
            <w:tcW w:w="849"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r>
          </w:p>
        </w:tc>
        <w:tc>
          <w:tcPr>
            <w:tcW w:w="851"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c>
          <w:tcPr>
            <w:tcW w:w="850"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c>
          <w:tcPr>
            <w:tcW w:w="851" w:type="dxa"/>
            <w:tcBorders>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r>
          </w:p>
        </w:tc>
      </w:tr>
      <w:tr>
        <w:trPr>
          <w:trHeight w:val="300" w:hRule="atLeast"/>
        </w:trPr>
        <w:tc>
          <w:tcPr>
            <w:tcW w:w="5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val="lv-LV" w:eastAsia="en-US"/>
              </w:rPr>
            </w:pPr>
            <w:r>
              <w:rPr>
                <w:lang w:val="lv-LV" w:eastAsia="en-US"/>
              </w:rPr>
              <w:t>Seniori 45+ (1974-1958.dz.g.)</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 </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 </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 </w:t>
            </w:r>
          </w:p>
        </w:tc>
      </w:tr>
      <w:tr>
        <w:trPr>
          <w:trHeight w:val="300" w:hRule="atLeast"/>
        </w:trPr>
        <w:tc>
          <w:tcPr>
            <w:tcW w:w="5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val="lv-LV" w:eastAsia="en-US"/>
              </w:rPr>
            </w:pPr>
            <w:r>
              <w:rPr>
                <w:lang w:val="lv-LV" w:eastAsia="en-US"/>
              </w:rPr>
              <w:t>Seniori 60+ (1959.dz.g un vecāki)</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t>X</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val="lv-LV" w:eastAsia="en-US"/>
              </w:rPr>
            </w:pPr>
            <w:r>
              <w:rPr>
                <w:lang w:val="lv-LV" w:eastAsia="en-US"/>
              </w:rPr>
            </w:r>
          </w:p>
        </w:tc>
      </w:tr>
    </w:tbl>
    <w:p>
      <w:pPr>
        <w:pStyle w:val="Normal"/>
        <w:jc w:val="both"/>
        <w:rPr>
          <w:lang w:val="lv-LV"/>
        </w:rPr>
      </w:pPr>
      <w:r>
        <w:rPr>
          <w:lang w:val="lv-LV"/>
        </w:rPr>
      </w:r>
    </w:p>
    <w:p>
      <w:pPr>
        <w:pStyle w:val="ListParagraph"/>
        <w:numPr>
          <w:ilvl w:val="0"/>
          <w:numId w:val="1"/>
        </w:numPr>
        <w:tabs>
          <w:tab w:val="clear" w:pos="720"/>
          <w:tab w:val="left" w:pos="993" w:leader="none"/>
        </w:tabs>
        <w:ind w:left="0" w:firstLine="567"/>
        <w:jc w:val="both"/>
        <w:rPr>
          <w:lang w:val="lv-LV"/>
        </w:rPr>
      </w:pPr>
      <w:r>
        <w:rPr>
          <w:lang w:val="lv-LV"/>
        </w:rPr>
        <w:t>Ja kādā vecuma grupā nav vismaz 3 dalībnieku, tad dalībniekiem tiek dota iespēja startēt nākošajā (vecākā) vecuma grupā.</w:t>
      </w:r>
    </w:p>
    <w:p>
      <w:pPr>
        <w:pStyle w:val="ListParagraph"/>
        <w:numPr>
          <w:ilvl w:val="0"/>
          <w:numId w:val="1"/>
        </w:numPr>
        <w:tabs>
          <w:tab w:val="clear" w:pos="720"/>
          <w:tab w:val="left" w:pos="993" w:leader="none"/>
        </w:tabs>
        <w:ind w:left="0" w:firstLine="567"/>
        <w:jc w:val="both"/>
        <w:rPr>
          <w:lang w:val="lv-LV"/>
        </w:rPr>
      </w:pPr>
      <w:r>
        <w:rPr>
          <w:lang w:val="lv-LV"/>
        </w:rPr>
        <w:t>Sacensību programmā ir divi individuālie braucieni, vērtē labāko.</w:t>
      </w:r>
    </w:p>
    <w:p>
      <w:pPr>
        <w:pStyle w:val="ListParagraph"/>
        <w:numPr>
          <w:ilvl w:val="0"/>
          <w:numId w:val="1"/>
        </w:numPr>
        <w:tabs>
          <w:tab w:val="clear" w:pos="720"/>
          <w:tab w:val="left" w:pos="993" w:leader="none"/>
        </w:tabs>
        <w:ind w:left="0" w:firstLine="567"/>
        <w:jc w:val="both"/>
        <w:rPr>
          <w:lang w:val="lv-LV"/>
        </w:rPr>
      </w:pPr>
      <w:r>
        <w:rPr>
          <w:lang w:val="lv-LV"/>
        </w:rPr>
        <w:t xml:space="preserve">Vērtēšana notiek pēc pastāvošiem Starptautiskās kanoe federācijās (ICF) noteikumiem. </w:t>
      </w:r>
    </w:p>
    <w:p>
      <w:pPr>
        <w:pStyle w:val="ListParagraph"/>
        <w:numPr>
          <w:ilvl w:val="0"/>
          <w:numId w:val="1"/>
        </w:numPr>
        <w:tabs>
          <w:tab w:val="clear" w:pos="720"/>
          <w:tab w:val="left" w:pos="993" w:leader="none"/>
        </w:tabs>
        <w:ind w:left="0" w:firstLine="567"/>
        <w:jc w:val="both"/>
        <w:rPr>
          <w:lang w:val="lv-LV"/>
        </w:rPr>
      </w:pPr>
      <w:r>
        <w:rPr>
          <w:lang w:val="lv-LV"/>
        </w:rPr>
        <w:t>Slaloma trasē katram dalībniekam ir obligāti jālieto glābšanas veste un aizsargķivere pēc trenera ieskatiem.</w:t>
      </w:r>
    </w:p>
    <w:p>
      <w:pPr>
        <w:pStyle w:val="Normal"/>
        <w:jc w:val="both"/>
        <w:rPr>
          <w:lang w:val="lv-LV"/>
        </w:rPr>
      </w:pPr>
      <w:r>
        <w:rPr>
          <w:lang w:val="lv-LV"/>
        </w:rPr>
      </w:r>
    </w:p>
    <w:p>
      <w:pPr>
        <w:pStyle w:val="Normal"/>
        <w:jc w:val="center"/>
        <w:rPr>
          <w:b/>
          <w:b/>
          <w:lang w:val="lv-LV"/>
        </w:rPr>
      </w:pPr>
      <w:r>
        <w:rPr>
          <w:b/>
          <w:lang w:val="lv-LV"/>
        </w:rPr>
        <w:t>V Pieteikumi un dalības maksa</w:t>
      </w:r>
    </w:p>
    <w:p>
      <w:pPr>
        <w:pStyle w:val="ListParagraph"/>
        <w:numPr>
          <w:ilvl w:val="0"/>
          <w:numId w:val="2"/>
        </w:numPr>
        <w:tabs>
          <w:tab w:val="clear" w:pos="720"/>
          <w:tab w:val="left" w:pos="993" w:leader="none"/>
        </w:tabs>
        <w:ind w:left="0" w:firstLine="567"/>
        <w:jc w:val="both"/>
        <w:rPr>
          <w:rStyle w:val="InternetLink"/>
          <w:color w:val="auto"/>
          <w:u w:val="none"/>
          <w:lang w:val="lv-LV"/>
        </w:rPr>
      </w:pPr>
      <w:r>
        <w:rPr>
          <w:lang w:val="lv-LV"/>
        </w:rPr>
        <w:t>Dalībnieki sacensībām piesakās elektroniski – sūtot vārdiskos pieteikumus (pielikums) par dalību sacensībās uz e-pastu riga.aire@gmail.com</w:t>
      </w:r>
      <w:r>
        <w:rPr>
          <w:rStyle w:val="InternetLink"/>
          <w:color w:val="auto"/>
          <w:u w:val="none"/>
          <w:lang w:val="lv-LV"/>
        </w:rPr>
        <w:t>līdz 9.oktobrim ieskaitot.</w:t>
      </w:r>
    </w:p>
    <w:p>
      <w:pPr>
        <w:pStyle w:val="ListParagraph"/>
        <w:numPr>
          <w:ilvl w:val="0"/>
          <w:numId w:val="2"/>
        </w:numPr>
        <w:tabs>
          <w:tab w:val="clear" w:pos="720"/>
          <w:tab w:val="left" w:pos="993" w:leader="none"/>
        </w:tabs>
        <w:ind w:left="0" w:firstLine="567"/>
        <w:jc w:val="both"/>
        <w:rPr>
          <w:rStyle w:val="InternetLink"/>
          <w:color w:val="auto"/>
          <w:u w:val="none"/>
          <w:lang w:val="lv-LV"/>
        </w:rPr>
      </w:pPr>
      <w:r>
        <w:rPr>
          <w:rStyle w:val="InternetLink"/>
          <w:color w:val="auto"/>
          <w:lang w:val="lv-LV"/>
        </w:rPr>
        <w:t>Pieteikumi pēc noteiktā laika netiek pieņemta.</w:t>
      </w:r>
    </w:p>
    <w:p>
      <w:pPr>
        <w:pStyle w:val="ListParagraph"/>
        <w:numPr>
          <w:ilvl w:val="0"/>
          <w:numId w:val="2"/>
        </w:numPr>
        <w:tabs>
          <w:tab w:val="clear" w:pos="720"/>
          <w:tab w:val="left" w:pos="993" w:leader="none"/>
        </w:tabs>
        <w:ind w:left="0" w:firstLine="567"/>
        <w:jc w:val="both"/>
        <w:rPr>
          <w:lang w:val="lv-LV"/>
        </w:rPr>
      </w:pPr>
      <w:r>
        <w:rPr>
          <w:lang w:val="lv-LV"/>
        </w:rPr>
        <w:t>Komandas vadītāja apstiprināts pieteikuma orģināls sacensību dienā OBLIGĀTI jāiesniedz sacensību sekretariātā.</w:t>
      </w:r>
    </w:p>
    <w:p>
      <w:pPr>
        <w:pStyle w:val="ListParagraph"/>
        <w:numPr>
          <w:ilvl w:val="0"/>
          <w:numId w:val="2"/>
        </w:numPr>
        <w:tabs>
          <w:tab w:val="clear" w:pos="720"/>
          <w:tab w:val="left" w:pos="993" w:leader="none"/>
        </w:tabs>
        <w:ind w:left="0" w:firstLine="567"/>
        <w:jc w:val="both"/>
        <w:rPr>
          <w:lang w:val="lv-LV"/>
        </w:rPr>
      </w:pPr>
      <w:r>
        <w:rPr>
          <w:lang w:val="lv-LV"/>
        </w:rPr>
        <w:t>Dalībnieku atbilstību sacensībām apstiprina komandas vadītājs ar parakstu.</w:t>
      </w:r>
    </w:p>
    <w:p>
      <w:pPr>
        <w:pStyle w:val="ListParagraph"/>
        <w:numPr>
          <w:ilvl w:val="0"/>
          <w:numId w:val="2"/>
        </w:numPr>
        <w:tabs>
          <w:tab w:val="clear" w:pos="720"/>
          <w:tab w:val="left" w:pos="993" w:leader="none"/>
        </w:tabs>
        <w:ind w:left="0" w:firstLine="567"/>
        <w:jc w:val="both"/>
        <w:rPr>
          <w:lang w:val="lv-LV"/>
        </w:rPr>
      </w:pPr>
      <w:r>
        <w:rPr>
          <w:lang w:val="lv-LV"/>
        </w:rPr>
        <w:t>Dalības maksu 5eurapmērā par dalībnieku veic PĀRSKAITĪJUMA veidā uz Organizatora kontu, atbilstoši izrakstītajam rēķinam.</w:t>
      </w:r>
    </w:p>
    <w:p>
      <w:pPr>
        <w:pStyle w:val="ListParagraph"/>
        <w:numPr>
          <w:ilvl w:val="0"/>
          <w:numId w:val="2"/>
        </w:numPr>
        <w:tabs>
          <w:tab w:val="clear" w:pos="720"/>
          <w:tab w:val="left" w:pos="993" w:leader="none"/>
        </w:tabs>
        <w:ind w:left="0" w:firstLine="567"/>
        <w:jc w:val="both"/>
        <w:rPr>
          <w:lang w:val="lv-LV"/>
        </w:rPr>
      </w:pPr>
      <w:r>
        <w:rPr>
          <w:lang w:val="lv-LV"/>
        </w:rPr>
        <w:t>Dalības maksas veido naudas balvas fondu.</w:t>
      </w:r>
    </w:p>
    <w:p>
      <w:pPr>
        <w:pStyle w:val="ListParagraph"/>
        <w:numPr>
          <w:ilvl w:val="0"/>
          <w:numId w:val="2"/>
        </w:numPr>
        <w:tabs>
          <w:tab w:val="clear" w:pos="720"/>
          <w:tab w:val="left" w:pos="993" w:leader="none"/>
        </w:tabs>
        <w:ind w:left="0" w:firstLine="567"/>
        <w:jc w:val="both"/>
        <w:rPr>
          <w:lang w:val="lv-LV"/>
        </w:rPr>
      </w:pPr>
      <w:r>
        <w:rPr>
          <w:lang w:val="lv-LV"/>
        </w:rPr>
        <w:t>Kopējais naudas balvu fonds: 400 eur</w:t>
      </w:r>
      <w:r>
        <w:rPr>
          <w:b/>
          <w:lang w:val="lv-LV"/>
        </w:rPr>
        <w:t>.</w:t>
      </w:r>
    </w:p>
    <w:p>
      <w:pPr>
        <w:pStyle w:val="Normal"/>
        <w:tabs>
          <w:tab w:val="clear" w:pos="720"/>
          <w:tab w:val="left" w:pos="993" w:leader="none"/>
        </w:tabs>
        <w:ind w:left="567" w:hanging="0"/>
        <w:jc w:val="both"/>
        <w:rPr>
          <w:lang w:val="lv-LV"/>
        </w:rPr>
      </w:pPr>
      <w:r>
        <w:rPr>
          <w:lang w:val="lv-LV"/>
        </w:rPr>
      </w:r>
    </w:p>
    <w:p>
      <w:pPr>
        <w:pStyle w:val="Normal"/>
        <w:jc w:val="center"/>
        <w:rPr>
          <w:b/>
          <w:b/>
          <w:lang w:val="lv-LV"/>
        </w:rPr>
      </w:pPr>
      <w:r>
        <w:rPr>
          <w:b/>
          <w:lang w:val="lv-LV"/>
        </w:rPr>
        <w:t>VII Protesti</w:t>
      </w:r>
    </w:p>
    <w:p>
      <w:pPr>
        <w:pStyle w:val="ListParagraph"/>
        <w:numPr>
          <w:ilvl w:val="0"/>
          <w:numId w:val="2"/>
        </w:numPr>
        <w:tabs>
          <w:tab w:val="clear" w:pos="720"/>
          <w:tab w:val="left" w:pos="993" w:leader="none"/>
        </w:tabs>
        <w:ind w:left="0" w:firstLine="513"/>
        <w:jc w:val="both"/>
        <w:rPr>
          <w:lang w:val="lv-LV"/>
        </w:rPr>
      </w:pPr>
      <w:r>
        <w:rPr>
          <w:lang w:val="lv-LV"/>
        </w:rPr>
        <w:t xml:space="preserve">Protesti tiek iesniegti rakstveidā sacensību galvenajam tiesnesim kopā ar depozītu </w:t>
        <w:br/>
        <w:t xml:space="preserve">20 eurapmērā. </w:t>
      </w:r>
    </w:p>
    <w:p>
      <w:pPr>
        <w:pStyle w:val="ListParagraph"/>
        <w:numPr>
          <w:ilvl w:val="0"/>
          <w:numId w:val="2"/>
        </w:numPr>
        <w:tabs>
          <w:tab w:val="clear" w:pos="720"/>
          <w:tab w:val="left" w:pos="993" w:leader="none"/>
        </w:tabs>
        <w:ind w:left="720" w:firstLine="87"/>
        <w:jc w:val="both"/>
        <w:rPr>
          <w:lang w:val="lv-LV"/>
        </w:rPr>
      </w:pPr>
      <w:r>
        <w:rPr>
          <w:lang w:val="lv-LV"/>
        </w:rPr>
        <w:t>Ja pēc galvenā tiesneša lēmuma:</w:t>
      </w:r>
    </w:p>
    <w:p>
      <w:pPr>
        <w:pStyle w:val="ListParagraph"/>
        <w:numPr>
          <w:ilvl w:val="1"/>
          <w:numId w:val="2"/>
        </w:numPr>
        <w:tabs>
          <w:tab w:val="clear" w:pos="720"/>
          <w:tab w:val="left" w:pos="1134" w:leader="none"/>
        </w:tabs>
        <w:ind w:left="1757" w:hanging="764"/>
        <w:jc w:val="both"/>
        <w:rPr>
          <w:lang w:val="lv-LV"/>
        </w:rPr>
      </w:pPr>
      <w:r>
        <w:rPr>
          <w:lang w:val="lv-LV"/>
        </w:rPr>
        <w:t>protests tiek atzīts par pamatotu - depozīts tiek atgriezts;</w:t>
      </w:r>
    </w:p>
    <w:p>
      <w:pPr>
        <w:pStyle w:val="ListParagraph"/>
        <w:numPr>
          <w:ilvl w:val="1"/>
          <w:numId w:val="2"/>
        </w:numPr>
        <w:tabs>
          <w:tab w:val="clear" w:pos="720"/>
          <w:tab w:val="left" w:pos="1134" w:leader="none"/>
        </w:tabs>
        <w:ind w:left="1757" w:hanging="764"/>
        <w:jc w:val="both"/>
        <w:rPr>
          <w:lang w:val="lv-LV"/>
        </w:rPr>
      </w:pPr>
      <w:r>
        <w:rPr>
          <w:lang w:val="lv-LV"/>
        </w:rPr>
        <w:t>protests tiek atzīts par nepamatotu - depozīts tiek ieturēts.</w:t>
      </w:r>
    </w:p>
    <w:p>
      <w:pPr>
        <w:pStyle w:val="Normal"/>
        <w:tabs>
          <w:tab w:val="clear" w:pos="720"/>
          <w:tab w:val="left" w:pos="993" w:leader="none"/>
        </w:tabs>
        <w:jc w:val="both"/>
        <w:rPr>
          <w:lang w:val="lv-LV"/>
        </w:rPr>
      </w:pPr>
      <w:r>
        <w:rPr>
          <w:lang w:val="lv-LV"/>
        </w:rPr>
      </w:r>
    </w:p>
    <w:p>
      <w:pPr>
        <w:pStyle w:val="Normal"/>
        <w:ind w:right="-128" w:hanging="0"/>
        <w:jc w:val="center"/>
        <w:rPr>
          <w:b/>
          <w:b/>
          <w:lang w:val="lv-LV"/>
        </w:rPr>
      </w:pPr>
      <w:r>
        <w:rPr>
          <w:b/>
          <w:lang w:val="lv-LV"/>
        </w:rPr>
        <w:t>VI Apbalvošana</w:t>
      </w:r>
    </w:p>
    <w:p>
      <w:pPr>
        <w:pStyle w:val="ListParagraph"/>
        <w:numPr>
          <w:ilvl w:val="0"/>
          <w:numId w:val="2"/>
        </w:numPr>
        <w:tabs>
          <w:tab w:val="clear" w:pos="720"/>
          <w:tab w:val="left" w:pos="993" w:leader="none"/>
        </w:tabs>
        <w:ind w:left="0" w:firstLine="567"/>
        <w:jc w:val="both"/>
        <w:rPr>
          <w:lang w:val="lv-LV"/>
        </w:rPr>
      </w:pPr>
      <w:r>
        <w:rPr>
          <w:lang w:val="lv-LV"/>
        </w:rPr>
        <w:t>Pirmo trīs vietu ieguvējus, visās laivu klasēs un vecuma grupās apbalvo ar Departamenta medaļām.</w:t>
      </w:r>
    </w:p>
    <w:p>
      <w:pPr>
        <w:pStyle w:val="ListParagraph"/>
        <w:numPr>
          <w:ilvl w:val="0"/>
          <w:numId w:val="2"/>
        </w:numPr>
        <w:tabs>
          <w:tab w:val="clear" w:pos="720"/>
          <w:tab w:val="left" w:pos="993" w:leader="none"/>
        </w:tabs>
        <w:ind w:left="0" w:firstLine="567"/>
        <w:jc w:val="both"/>
        <w:rPr>
          <w:lang w:val="lv-LV"/>
        </w:rPr>
      </w:pPr>
      <w:r>
        <w:rPr>
          <w:lang w:val="lv-LV"/>
        </w:rPr>
        <w:t>Pirmo vietu ieguvējus apbalvo ar Organizatora un Kluba piemiņas balvām.</w:t>
      </w:r>
    </w:p>
    <w:p>
      <w:pPr>
        <w:pStyle w:val="ListParagraph"/>
        <w:numPr>
          <w:ilvl w:val="0"/>
          <w:numId w:val="2"/>
        </w:numPr>
        <w:tabs>
          <w:tab w:val="clear" w:pos="720"/>
          <w:tab w:val="left" w:pos="993" w:leader="none"/>
        </w:tabs>
        <w:ind w:left="0" w:firstLine="567"/>
        <w:jc w:val="both"/>
        <w:rPr>
          <w:lang w:val="lv-LV"/>
        </w:rPr>
      </w:pPr>
      <w:r>
        <w:rPr>
          <w:lang w:val="lv-LV"/>
        </w:rPr>
        <w:t>1.vietas ieguvēji OPEN un U18 open vecuma grupās tiek apbalvoti ar naudas balvu 50 eur apmērā.</w:t>
      </w:r>
    </w:p>
    <w:p>
      <w:pPr>
        <w:pStyle w:val="ListParagraph"/>
        <w:numPr>
          <w:ilvl w:val="0"/>
          <w:numId w:val="2"/>
        </w:numPr>
        <w:tabs>
          <w:tab w:val="clear" w:pos="720"/>
          <w:tab w:val="left" w:pos="993" w:leader="none"/>
        </w:tabs>
        <w:ind w:left="0" w:firstLine="567"/>
        <w:jc w:val="both"/>
        <w:rPr>
          <w:lang w:val="lv-LV"/>
        </w:rPr>
      </w:pPr>
      <w:r>
        <w:rPr>
          <w:lang w:val="lv-LV"/>
        </w:rPr>
        <w:t>Sportistiem apbalvošanā jāpiedalās komandas parādes formas tērpos.</w:t>
      </w:r>
    </w:p>
    <w:p>
      <w:pPr>
        <w:pStyle w:val="Normal"/>
        <w:tabs>
          <w:tab w:val="clear" w:pos="720"/>
          <w:tab w:val="left" w:pos="1134" w:leader="none"/>
        </w:tabs>
        <w:jc w:val="both"/>
        <w:rPr>
          <w:lang w:val="lv-LV"/>
        </w:rPr>
      </w:pPr>
      <w:r>
        <w:rPr>
          <w:lang w:val="lv-LV"/>
        </w:rPr>
      </w:r>
    </w:p>
    <w:p>
      <w:pPr>
        <w:pStyle w:val="Normal"/>
        <w:tabs>
          <w:tab w:val="clear" w:pos="720"/>
          <w:tab w:val="left" w:pos="1134" w:leader="none"/>
        </w:tabs>
        <w:jc w:val="center"/>
        <w:rPr>
          <w:b/>
          <w:b/>
          <w:lang w:val="lv-LV"/>
        </w:rPr>
      </w:pPr>
      <w:r>
        <w:rPr>
          <w:b/>
          <w:lang w:val="lv-LV"/>
        </w:rPr>
        <w:t>VII Piezīmes</w:t>
      </w:r>
    </w:p>
    <w:p>
      <w:pPr>
        <w:pStyle w:val="ListParagraph"/>
        <w:numPr>
          <w:ilvl w:val="0"/>
          <w:numId w:val="2"/>
        </w:numPr>
        <w:tabs>
          <w:tab w:val="clear" w:pos="720"/>
          <w:tab w:val="left" w:pos="1134" w:leader="none"/>
        </w:tabs>
        <w:ind w:left="0" w:firstLine="567"/>
        <w:jc w:val="both"/>
        <w:rPr>
          <w:lang w:val="lv-LV"/>
        </w:rPr>
      </w:pPr>
      <w:r>
        <w:rPr>
          <w:shd w:fill="FFFFFF" w:val="clear"/>
          <w:lang w:val="lv-LV"/>
        </w:rPr>
        <w:t>Sacensību laikā oficiāli uzņemtās fotogrāfijas un video var tikt publicēti Organizatora, Departamenta un Kluba tīmekļa vietnēs, tajā skaitā uzglabāti publiski pieejamāarhīvā, drukātajos izdevumos, TV ierakstos un tiešraidēs, nesaskaņojot to ar attēlā redzamo personu.</w:t>
      </w:r>
    </w:p>
    <w:p>
      <w:pPr>
        <w:pStyle w:val="ListParagraph"/>
        <w:numPr>
          <w:ilvl w:val="0"/>
          <w:numId w:val="2"/>
        </w:numPr>
        <w:tabs>
          <w:tab w:val="clear" w:pos="720"/>
          <w:tab w:val="left" w:pos="1134" w:leader="none"/>
        </w:tabs>
        <w:ind w:left="0" w:firstLine="567"/>
        <w:jc w:val="both"/>
        <w:rPr>
          <w:lang w:val="lv-LV"/>
        </w:rPr>
      </w:pPr>
      <w:r>
        <w:rPr>
          <w:shd w:fill="FFFFFF" w:val="clear"/>
          <w:lang w:val="lv-LV"/>
        </w:rPr>
        <w:t>Dalībnieks ar dalību sacensībās apliecina ka piekrīt nolikuma noteiktām prasībām.</w:t>
      </w:r>
    </w:p>
    <w:p>
      <w:pPr>
        <w:pStyle w:val="ListParagraph"/>
        <w:numPr>
          <w:ilvl w:val="0"/>
          <w:numId w:val="2"/>
        </w:numPr>
        <w:tabs>
          <w:tab w:val="clear" w:pos="720"/>
          <w:tab w:val="left" w:pos="1134" w:leader="none"/>
        </w:tabs>
        <w:ind w:left="0" w:firstLine="567"/>
        <w:jc w:val="both"/>
        <w:rPr>
          <w:lang w:val="lv-LV"/>
        </w:rPr>
      </w:pPr>
      <w:r>
        <w:rPr>
          <w:shd w:fill="FFFFFF" w:val="clear"/>
          <w:lang w:val="lv-LV"/>
        </w:rPr>
        <w:t>Organizatora rekvizīti:</w:t>
      </w:r>
    </w:p>
    <w:tbl>
      <w:tblPr>
        <w:tblW w:w="9456" w:type="dxa"/>
        <w:jc w:val="left"/>
        <w:tblInd w:w="103" w:type="dxa"/>
        <w:tblCellMar>
          <w:top w:w="0" w:type="dxa"/>
          <w:left w:w="108" w:type="dxa"/>
          <w:bottom w:w="0" w:type="dxa"/>
          <w:right w:w="108" w:type="dxa"/>
        </w:tblCellMar>
        <w:tblLook w:val="04a0"/>
      </w:tblPr>
      <w:tblGrid>
        <w:gridCol w:w="9456"/>
      </w:tblGrid>
      <w:tr>
        <w:trPr>
          <w:trHeight w:val="300" w:hRule="atLeast"/>
        </w:trPr>
        <w:tc>
          <w:tcPr>
            <w:tcW w:w="9456" w:type="dxa"/>
            <w:tcBorders/>
            <w:shd w:color="auto" w:fill="auto" w:val="clear"/>
            <w:vAlign w:val="bottom"/>
          </w:tcPr>
          <w:p>
            <w:pPr>
              <w:pStyle w:val="Normal"/>
              <w:suppressAutoHyphens w:val="false"/>
              <w:ind w:left="3295" w:hanging="0"/>
              <w:rPr>
                <w:bCs/>
                <w:lang w:eastAsia="en-US"/>
              </w:rPr>
            </w:pPr>
            <w:r>
              <w:rPr>
                <w:bCs/>
                <w:lang w:eastAsia="en-US"/>
              </w:rPr>
              <w:t>Biedrība „LatvijasKanoefederācija”</w:t>
            </w:r>
          </w:p>
        </w:tc>
      </w:tr>
      <w:tr>
        <w:trPr>
          <w:trHeight w:val="300" w:hRule="atLeast"/>
        </w:trPr>
        <w:tc>
          <w:tcPr>
            <w:tcW w:w="9456" w:type="dxa"/>
            <w:tcBorders/>
            <w:shd w:color="auto" w:fill="auto" w:val="clear"/>
            <w:vAlign w:val="bottom"/>
          </w:tcPr>
          <w:p>
            <w:pPr>
              <w:pStyle w:val="Normal"/>
              <w:suppressAutoHyphens w:val="false"/>
              <w:ind w:left="3295" w:hanging="0"/>
              <w:rPr>
                <w:bCs/>
                <w:lang w:eastAsia="en-US"/>
              </w:rPr>
            </w:pPr>
            <w:bookmarkStart w:id="0" w:name="_GoBack"/>
            <w:bookmarkEnd w:id="0"/>
            <w:r>
              <w:rPr>
                <w:bCs/>
                <w:lang w:eastAsia="en-US"/>
              </w:rPr>
              <w:t>40008022044</w:t>
            </w:r>
          </w:p>
        </w:tc>
      </w:tr>
      <w:tr>
        <w:trPr>
          <w:trHeight w:val="300" w:hRule="atLeast"/>
        </w:trPr>
        <w:tc>
          <w:tcPr>
            <w:tcW w:w="9456" w:type="dxa"/>
            <w:tcBorders/>
            <w:shd w:color="auto" w:fill="auto" w:val="clear"/>
            <w:vAlign w:val="bottom"/>
          </w:tcPr>
          <w:p>
            <w:pPr>
              <w:pStyle w:val="Normal"/>
              <w:suppressAutoHyphens w:val="false"/>
              <w:ind w:left="3295" w:hanging="0"/>
              <w:rPr>
                <w:bCs/>
                <w:lang w:eastAsia="en-US"/>
              </w:rPr>
            </w:pPr>
            <w:r>
              <w:rPr>
                <w:bCs/>
                <w:lang w:eastAsia="en-US"/>
              </w:rPr>
              <w:t>Grostonasiela 6b-330, Rīga,Latvija,  LV-1013</w:t>
            </w:r>
          </w:p>
        </w:tc>
      </w:tr>
      <w:tr>
        <w:trPr>
          <w:trHeight w:val="300" w:hRule="atLeast"/>
        </w:trPr>
        <w:tc>
          <w:tcPr>
            <w:tcW w:w="9456" w:type="dxa"/>
            <w:tcBorders/>
            <w:shd w:color="auto" w:fill="auto" w:val="clear"/>
            <w:vAlign w:val="bottom"/>
          </w:tcPr>
          <w:p>
            <w:pPr>
              <w:pStyle w:val="Normal"/>
              <w:ind w:left="3295" w:hanging="0"/>
              <w:rPr>
                <w:bCs/>
              </w:rPr>
            </w:pPr>
            <w:r>
              <w:rPr>
                <w:bCs/>
              </w:rPr>
              <w:t>AS Swedbank</w:t>
            </w:r>
          </w:p>
        </w:tc>
      </w:tr>
      <w:tr>
        <w:trPr>
          <w:trHeight w:val="300" w:hRule="atLeast"/>
        </w:trPr>
        <w:tc>
          <w:tcPr>
            <w:tcW w:w="9456" w:type="dxa"/>
            <w:tcBorders/>
            <w:shd w:color="auto" w:fill="auto" w:val="clear"/>
            <w:vAlign w:val="bottom"/>
          </w:tcPr>
          <w:p>
            <w:pPr>
              <w:pStyle w:val="Normal"/>
              <w:suppressAutoHyphens w:val="false"/>
              <w:ind w:left="3295" w:hanging="0"/>
              <w:rPr>
                <w:bCs/>
                <w:lang w:eastAsia="en-US"/>
              </w:rPr>
            </w:pPr>
            <w:r>
              <w:rPr>
                <w:bCs/>
                <w:lang w:eastAsia="en-US"/>
              </w:rPr>
              <w:t>LV47HABA0551019925104</w:t>
            </w:r>
          </w:p>
        </w:tc>
      </w:tr>
      <w:tr>
        <w:trPr>
          <w:trHeight w:val="300" w:hRule="atLeast"/>
        </w:trPr>
        <w:tc>
          <w:tcPr>
            <w:tcW w:w="9456" w:type="dxa"/>
            <w:tcBorders/>
            <w:shd w:color="auto" w:fill="auto" w:val="clear"/>
            <w:vAlign w:val="bottom"/>
          </w:tcPr>
          <w:p>
            <w:pPr>
              <w:pStyle w:val="Normal"/>
              <w:suppressAutoHyphens w:val="false"/>
              <w:ind w:left="3295" w:hanging="0"/>
              <w:rPr>
                <w:bCs/>
                <w:lang w:eastAsia="en-US"/>
              </w:rPr>
            </w:pPr>
            <w:r>
              <w:rPr>
                <w:bCs/>
                <w:lang w:eastAsia="en-US"/>
              </w:rPr>
              <w:t>HABALV22</w:t>
            </w:r>
          </w:p>
        </w:tc>
      </w:tr>
    </w:tbl>
    <w:p>
      <w:pPr>
        <w:pStyle w:val="Normal"/>
        <w:rPr>
          <w:lang w:val="lv-LV"/>
        </w:rPr>
      </w:pPr>
      <w:r>
        <w:rPr>
          <w:lang w:val="lv-LV"/>
        </w:rPr>
      </w:r>
    </w:p>
    <w:p>
      <w:pPr>
        <w:pStyle w:val="Normal"/>
        <w:rPr>
          <w:lang w:val="lv-LV"/>
        </w:rPr>
      </w:pPr>
      <w:r>
        <w:rPr>
          <w:lang w:val="lv-LV"/>
        </w:rPr>
      </w:r>
    </w:p>
    <w:p>
      <w:pPr>
        <w:pStyle w:val="Normal"/>
        <w:rPr>
          <w:lang w:val="lv-LV"/>
        </w:rPr>
      </w:pPr>
      <w:r>
        <w:rPr>
          <w:lang w:val="lv-LV"/>
        </w:rPr>
        <w:t>SASKAŅOTS</w:t>
      </w:r>
    </w:p>
    <w:p>
      <w:pPr>
        <w:pStyle w:val="Normal"/>
        <w:rPr>
          <w:lang w:val="lv-LV"/>
        </w:rPr>
      </w:pPr>
      <w:r>
        <w:rPr>
          <w:lang w:val="lv-LV"/>
        </w:rPr>
        <w:t>Rīgas domes Izglītības, kultūras un sporta departamenta</w:t>
      </w:r>
    </w:p>
    <w:p>
      <w:pPr>
        <w:pStyle w:val="Normal"/>
        <w:rPr>
          <w:lang w:val="lv-LV"/>
        </w:rPr>
      </w:pPr>
      <w:r>
        <w:rPr>
          <w:lang w:val="lv-LV"/>
        </w:rPr>
        <w:t>Sporta un jaunatnes pārvades priekšniece</w:t>
      </w:r>
    </w:p>
    <w:p>
      <w:pPr>
        <w:pStyle w:val="NormalWeb"/>
        <w:rPr/>
      </w:pPr>
      <w:r>
        <w:rPr/>
        <w:t>Dina Vīksna ________________________</w:t>
      </w:r>
    </w:p>
    <w:p>
      <w:pPr>
        <w:pStyle w:val="Normal"/>
        <w:tabs>
          <w:tab w:val="clear" w:pos="720"/>
          <w:tab w:val="left" w:pos="1440" w:leader="none"/>
          <w:tab w:val="center" w:pos="4629" w:leader="none"/>
        </w:tabs>
        <w:rPr>
          <w:lang w:val="lv-LV"/>
        </w:rPr>
      </w:pPr>
      <w:r>
        <w:rPr>
          <w:lang w:val="lv-LV"/>
        </w:rPr>
        <w:t>__ . __ . ________</w:t>
      </w:r>
      <w:r>
        <w:br w:type="page"/>
      </w:r>
    </w:p>
    <w:p>
      <w:pPr>
        <w:pStyle w:val="Normal"/>
        <w:tabs>
          <w:tab w:val="clear" w:pos="720"/>
          <w:tab w:val="left" w:pos="1440" w:leader="none"/>
          <w:tab w:val="center" w:pos="4629" w:leader="none"/>
        </w:tabs>
        <w:jc w:val="right"/>
        <w:rPr>
          <w:sz w:val="26"/>
          <w:szCs w:val="26"/>
          <w:lang w:val="lv-LV"/>
        </w:rPr>
      </w:pPr>
      <w:r>
        <w:rPr>
          <w:sz w:val="26"/>
          <w:szCs w:val="26"/>
          <w:lang w:val="lv-LV"/>
        </w:rPr>
        <w:t>Pielikums</w:t>
      </w:r>
    </w:p>
    <w:p>
      <w:pPr>
        <w:pStyle w:val="Normal"/>
        <w:suppressAutoHyphens w:val="false"/>
        <w:rPr>
          <w:b/>
          <w:b/>
          <w:sz w:val="26"/>
          <w:szCs w:val="26"/>
          <w:lang w:val="lv-LV"/>
        </w:rPr>
      </w:pPr>
      <w:r>
        <w:rPr>
          <w:b/>
          <w:sz w:val="26"/>
          <w:szCs w:val="26"/>
          <w:lang w:val="lv-LV"/>
        </w:rPr>
      </w:r>
    </w:p>
    <w:p>
      <w:pPr>
        <w:pStyle w:val="Normal"/>
        <w:suppressAutoHyphens w:val="false"/>
        <w:jc w:val="center"/>
        <w:rPr>
          <w:sz w:val="26"/>
          <w:szCs w:val="26"/>
          <w:lang w:val="lv-LV"/>
        </w:rPr>
      </w:pPr>
      <w:r>
        <w:rPr>
          <w:b/>
          <w:sz w:val="26"/>
          <w:szCs w:val="26"/>
          <w:lang w:val="lv-LV"/>
        </w:rPr>
        <w:t>Pieteikuma forma/Entryform</w:t>
      </w:r>
    </w:p>
    <w:p>
      <w:pPr>
        <w:pStyle w:val="Normal"/>
        <w:shd w:val="clear" w:color="auto" w:fill="FFFFFF"/>
        <w:rPr>
          <w:sz w:val="26"/>
          <w:szCs w:val="26"/>
          <w:lang w:val="lv-LV" w:eastAsia="lv-LV"/>
        </w:rPr>
      </w:pPr>
      <w:r>
        <w:rPr>
          <w:sz w:val="26"/>
          <w:szCs w:val="26"/>
          <w:lang w:val="lv-LV" w:eastAsia="lv-LV"/>
        </w:rPr>
      </w:r>
    </w:p>
    <w:p>
      <w:pPr>
        <w:pStyle w:val="Normal"/>
        <w:jc w:val="center"/>
        <w:rPr>
          <w:b/>
          <w:b/>
          <w:sz w:val="26"/>
          <w:szCs w:val="26"/>
          <w:lang w:val="lv-LV"/>
        </w:rPr>
      </w:pPr>
      <w:r>
        <w:rPr>
          <w:b/>
          <w:sz w:val="26"/>
          <w:szCs w:val="26"/>
          <w:lang w:val="lv-LV"/>
        </w:rPr>
        <w:t xml:space="preserve">Rīgas 49. starptautiskais čempionāts un Jaunatnes meistarsacīkstes </w:t>
        <w:br/>
        <w:t>airēšanas slalomā</w:t>
      </w:r>
    </w:p>
    <w:p>
      <w:pPr>
        <w:pStyle w:val="Normal"/>
        <w:shd w:val="clear" w:color="auto" w:fill="FFFFFF"/>
        <w:jc w:val="center"/>
        <w:rPr>
          <w:sz w:val="26"/>
          <w:szCs w:val="26"/>
          <w:lang w:val="lv-LV" w:eastAsia="lv-LV"/>
        </w:rPr>
      </w:pPr>
      <w:r>
        <w:rPr>
          <w:b/>
          <w:sz w:val="26"/>
          <w:szCs w:val="26"/>
          <w:lang w:val="lv-LV"/>
        </w:rPr>
        <w:t>12.10.2019. Pilsētas kanāls, Rīga</w:t>
      </w:r>
    </w:p>
    <w:p>
      <w:pPr>
        <w:pStyle w:val="Normal"/>
        <w:shd w:val="clear" w:color="auto" w:fill="FFFFFF"/>
        <w:rPr>
          <w:sz w:val="26"/>
          <w:szCs w:val="26"/>
          <w:lang w:val="lv-LV" w:eastAsia="lv-LV"/>
        </w:rPr>
      </w:pPr>
      <w:r>
        <w:rPr>
          <w:sz w:val="26"/>
          <w:szCs w:val="26"/>
          <w:lang w:val="lv-LV" w:eastAsia="lv-LV"/>
        </w:rPr>
      </w:r>
    </w:p>
    <w:tbl>
      <w:tblPr>
        <w:tblW w:w="10510" w:type="dxa"/>
        <w:jc w:val="left"/>
        <w:tblInd w:w="-252" w:type="dxa"/>
        <w:tblCellMar>
          <w:top w:w="0" w:type="dxa"/>
          <w:left w:w="108" w:type="dxa"/>
          <w:bottom w:w="0" w:type="dxa"/>
          <w:right w:w="108" w:type="dxa"/>
        </w:tblCellMar>
        <w:tblLook w:val="04a0"/>
      </w:tblPr>
      <w:tblGrid>
        <w:gridCol w:w="2017"/>
        <w:gridCol w:w="2662"/>
        <w:gridCol w:w="2250"/>
        <w:gridCol w:w="2340"/>
        <w:gridCol w:w="1241"/>
      </w:tblGrid>
      <w:tr>
        <w:trPr>
          <w:trHeight w:val="402" w:hRule="atLeast"/>
        </w:trPr>
        <w:tc>
          <w:tcPr>
            <w:tcW w:w="20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bCs/>
                <w:sz w:val="26"/>
                <w:szCs w:val="26"/>
                <w:lang w:val="lv-LV"/>
              </w:rPr>
            </w:pPr>
            <w:r>
              <w:rPr>
                <w:b/>
                <w:bCs/>
                <w:sz w:val="26"/>
                <w:szCs w:val="26"/>
                <w:lang w:val="lv-LV"/>
              </w:rPr>
              <w:t>Valsts/Country</w:t>
            </w:r>
          </w:p>
        </w:tc>
        <w:tc>
          <w:tcPr>
            <w:tcW w:w="8493" w:type="dxa"/>
            <w:gridSpan w:val="4"/>
            <w:tcBorders>
              <w:top w:val="single" w:sz="4" w:space="0" w:color="000000"/>
              <w:bottom w:val="single" w:sz="4" w:space="0" w:color="000000"/>
              <w:right w:val="single" w:sz="4" w:space="0" w:color="000000"/>
            </w:tcBorders>
            <w:shd w:color="auto" w:fill="auto" w:val="clear"/>
            <w:vAlign w:val="center"/>
          </w:tcPr>
          <w:p>
            <w:pPr>
              <w:pStyle w:val="Normal"/>
              <w:jc w:val="center"/>
              <w:rPr>
                <w:sz w:val="26"/>
                <w:szCs w:val="26"/>
                <w:lang w:val="lv-LV"/>
              </w:rPr>
            </w:pPr>
            <w:r>
              <w:rPr>
                <w:sz w:val="26"/>
                <w:szCs w:val="26"/>
                <w:lang w:val="lv-LV"/>
              </w:rPr>
              <w:t> </w:t>
            </w:r>
          </w:p>
        </w:tc>
      </w:tr>
      <w:tr>
        <w:trPr>
          <w:trHeight w:val="402" w:hRule="atLeast"/>
        </w:trPr>
        <w:tc>
          <w:tcPr>
            <w:tcW w:w="2017" w:type="dxa"/>
            <w:tcBorders>
              <w:left w:val="single" w:sz="4" w:space="0" w:color="000000"/>
              <w:bottom w:val="single" w:sz="4" w:space="0" w:color="000000"/>
              <w:right w:val="single" w:sz="4" w:space="0" w:color="000000"/>
            </w:tcBorders>
            <w:shd w:color="auto" w:fill="auto" w:val="clear"/>
            <w:vAlign w:val="center"/>
          </w:tcPr>
          <w:p>
            <w:pPr>
              <w:pStyle w:val="Normal"/>
              <w:rPr>
                <w:b/>
                <w:b/>
                <w:bCs/>
                <w:sz w:val="26"/>
                <w:szCs w:val="26"/>
                <w:lang w:val="lv-LV"/>
              </w:rPr>
            </w:pPr>
            <w:r>
              <w:rPr>
                <w:b/>
                <w:bCs/>
                <w:sz w:val="26"/>
                <w:szCs w:val="26"/>
                <w:lang w:val="lv-LV"/>
              </w:rPr>
              <w:t xml:space="preserve">Kluba, </w:t>
            </w:r>
            <w:r>
              <w:rPr>
                <w:b/>
                <w:bCs/>
                <w:vanish/>
                <w:sz w:val="26"/>
                <w:szCs w:val="26"/>
                <w:lang w:val="lv-LV"/>
              </w:rPr>
              <w:t>Komandas nosaukums</w:t>
            </w:r>
            <w:r>
              <w:rPr>
                <w:b/>
                <w:bCs/>
                <w:sz w:val="26"/>
                <w:szCs w:val="26"/>
                <w:lang w:val="lv-LV"/>
              </w:rPr>
              <w:t>/Team</w:t>
            </w:r>
          </w:p>
        </w:tc>
        <w:tc>
          <w:tcPr>
            <w:tcW w:w="8493" w:type="dxa"/>
            <w:gridSpan w:val="4"/>
            <w:tcBorders>
              <w:top w:val="single" w:sz="4" w:space="0" w:color="000000"/>
              <w:bottom w:val="single" w:sz="4" w:space="0" w:color="000000"/>
              <w:right w:val="single" w:sz="4" w:space="0" w:color="000000"/>
            </w:tcBorders>
            <w:shd w:color="auto" w:fill="auto" w:val="clear"/>
            <w:vAlign w:val="center"/>
          </w:tcPr>
          <w:p>
            <w:pPr>
              <w:pStyle w:val="Normal"/>
              <w:jc w:val="center"/>
              <w:rPr>
                <w:sz w:val="26"/>
                <w:szCs w:val="26"/>
                <w:lang w:val="lv-LV"/>
              </w:rPr>
            </w:pPr>
            <w:r>
              <w:rPr>
                <w:sz w:val="26"/>
                <w:szCs w:val="26"/>
                <w:lang w:val="lv-LV"/>
              </w:rPr>
              <w:t> </w:t>
            </w:r>
          </w:p>
        </w:tc>
      </w:tr>
      <w:tr>
        <w:trPr>
          <w:trHeight w:val="315" w:hRule="atLeast"/>
        </w:trPr>
        <w:tc>
          <w:tcPr>
            <w:tcW w:w="2017" w:type="dxa"/>
            <w:tcBorders/>
            <w:shd w:color="auto" w:fill="auto" w:val="clear"/>
            <w:vAlign w:val="bottom"/>
          </w:tcPr>
          <w:p>
            <w:pPr>
              <w:pStyle w:val="Normal"/>
              <w:rPr>
                <w:sz w:val="26"/>
                <w:szCs w:val="26"/>
                <w:lang w:val="lv-LV"/>
              </w:rPr>
            </w:pPr>
            <w:r>
              <w:rPr>
                <w:sz w:val="26"/>
                <w:szCs w:val="26"/>
                <w:lang w:val="lv-LV"/>
              </w:rPr>
            </w:r>
          </w:p>
        </w:tc>
        <w:tc>
          <w:tcPr>
            <w:tcW w:w="2662" w:type="dxa"/>
            <w:tcBorders/>
            <w:shd w:color="auto" w:fill="auto" w:val="clear"/>
            <w:vAlign w:val="bottom"/>
          </w:tcPr>
          <w:p>
            <w:pPr>
              <w:pStyle w:val="Normal"/>
              <w:rPr>
                <w:sz w:val="26"/>
                <w:szCs w:val="26"/>
                <w:lang w:val="lv-LV"/>
              </w:rPr>
            </w:pPr>
            <w:r>
              <w:rPr>
                <w:sz w:val="26"/>
                <w:szCs w:val="26"/>
                <w:lang w:val="lv-LV"/>
              </w:rPr>
            </w:r>
          </w:p>
        </w:tc>
        <w:tc>
          <w:tcPr>
            <w:tcW w:w="2250" w:type="dxa"/>
            <w:tcBorders/>
            <w:shd w:color="auto" w:fill="auto" w:val="clear"/>
            <w:vAlign w:val="bottom"/>
          </w:tcPr>
          <w:p>
            <w:pPr>
              <w:pStyle w:val="Normal"/>
              <w:rPr>
                <w:sz w:val="26"/>
                <w:szCs w:val="26"/>
                <w:lang w:val="lv-LV"/>
              </w:rPr>
            </w:pPr>
            <w:r>
              <w:rPr>
                <w:sz w:val="26"/>
                <w:szCs w:val="26"/>
                <w:lang w:val="lv-LV"/>
              </w:rPr>
            </w:r>
          </w:p>
        </w:tc>
        <w:tc>
          <w:tcPr>
            <w:tcW w:w="2340" w:type="dxa"/>
            <w:tcBorders/>
            <w:shd w:fill="auto" w:val="clear"/>
          </w:tcPr>
          <w:p>
            <w:pPr>
              <w:pStyle w:val="Normal"/>
              <w:rPr>
                <w:sz w:val="26"/>
                <w:szCs w:val="26"/>
                <w:lang w:val="lv-LV"/>
              </w:rPr>
            </w:pPr>
            <w:r>
              <w:rPr>
                <w:sz w:val="26"/>
                <w:szCs w:val="26"/>
                <w:lang w:val="lv-LV"/>
              </w:rPr>
            </w:r>
          </w:p>
        </w:tc>
        <w:tc>
          <w:tcPr>
            <w:tcW w:w="1241" w:type="dxa"/>
            <w:tcBorders/>
            <w:shd w:fill="auto" w:val="clear"/>
          </w:tcPr>
          <w:p>
            <w:pPr>
              <w:pStyle w:val="Normal"/>
              <w:rPr/>
            </w:pPr>
            <w:r>
              <w:rPr/>
            </w:r>
          </w:p>
        </w:tc>
      </w:tr>
      <w:tr>
        <w:trPr>
          <w:trHeight w:val="402" w:hRule="atLeast"/>
        </w:trPr>
        <w:tc>
          <w:tcPr>
            <w:tcW w:w="20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26"/>
                <w:szCs w:val="26"/>
                <w:lang w:val="lv-LV"/>
              </w:rPr>
            </w:pPr>
            <w:r>
              <w:rPr>
                <w:b/>
                <w:bCs/>
                <w:sz w:val="26"/>
                <w:szCs w:val="26"/>
                <w:lang w:val="lv-LV"/>
              </w:rPr>
              <w:t>Laivu klase/ Category</w:t>
            </w:r>
          </w:p>
        </w:tc>
        <w:tc>
          <w:tcPr>
            <w:tcW w:w="2662"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6"/>
                <w:szCs w:val="26"/>
                <w:lang w:val="lv-LV"/>
              </w:rPr>
            </w:pPr>
            <w:r>
              <w:rPr>
                <w:b/>
                <w:bCs/>
                <w:sz w:val="26"/>
                <w:szCs w:val="26"/>
                <w:lang w:val="lv-LV"/>
              </w:rPr>
              <w:t>Vārds, uzvārds/First, surname name</w:t>
            </w:r>
          </w:p>
        </w:tc>
        <w:tc>
          <w:tcPr>
            <w:tcW w:w="2250"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6"/>
                <w:szCs w:val="26"/>
                <w:lang w:val="lv-LV"/>
              </w:rPr>
            </w:pPr>
            <w:r>
              <w:rPr>
                <w:b/>
                <w:bCs/>
                <w:sz w:val="26"/>
                <w:szCs w:val="26"/>
                <w:lang w:val="lv-LV"/>
              </w:rPr>
              <w:t>Dzimšanas gads/Date of birth</w:t>
            </w:r>
          </w:p>
        </w:tc>
        <w:tc>
          <w:tcPr>
            <w:tcW w:w="2340" w:type="dxa"/>
            <w:tcBorders>
              <w:top w:val="single" w:sz="4" w:space="0" w:color="000000"/>
              <w:bottom w:val="single" w:sz="4" w:space="0" w:color="000000"/>
              <w:right w:val="single" w:sz="4" w:space="0" w:color="000000"/>
            </w:tcBorders>
            <w:shd w:fill="auto" w:val="clear"/>
          </w:tcPr>
          <w:p>
            <w:pPr>
              <w:pStyle w:val="Normal"/>
              <w:jc w:val="center"/>
              <w:rPr>
                <w:b/>
                <w:b/>
                <w:bCs/>
                <w:sz w:val="26"/>
                <w:szCs w:val="26"/>
                <w:lang w:val="lv-LV"/>
              </w:rPr>
            </w:pPr>
            <w:r>
              <w:rPr>
                <w:b/>
                <w:bCs/>
                <w:sz w:val="26"/>
                <w:szCs w:val="26"/>
                <w:lang w:val="lv-LV"/>
              </w:rPr>
              <w:t>Laivu maiņa/Boat change</w:t>
            </w:r>
          </w:p>
        </w:tc>
        <w:tc>
          <w:tcPr>
            <w:tcW w:w="1241" w:type="dxa"/>
            <w:tcBorders/>
            <w:shd w:fill="auto" w:val="clear"/>
          </w:tcPr>
          <w:p>
            <w:pPr>
              <w:pStyle w:val="Normal"/>
              <w:rPr/>
            </w:pPr>
            <w:r>
              <w:rPr/>
            </w:r>
          </w:p>
        </w:tc>
      </w:tr>
      <w:tr>
        <w:trPr>
          <w:trHeight w:val="402" w:hRule="atLeast"/>
        </w:trPr>
        <w:tc>
          <w:tcPr>
            <w:tcW w:w="2017"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6"/>
                <w:szCs w:val="26"/>
                <w:lang w:val="lv-LV"/>
              </w:rPr>
            </w:pPr>
            <w:r>
              <w:rPr>
                <w:sz w:val="26"/>
                <w:szCs w:val="26"/>
                <w:lang w:val="lv-LV"/>
              </w:rPr>
              <w:t> </w:t>
            </w:r>
          </w:p>
        </w:tc>
        <w:tc>
          <w:tcPr>
            <w:tcW w:w="2662" w:type="dxa"/>
            <w:tcBorders>
              <w:bottom w:val="single" w:sz="4" w:space="0" w:color="000000"/>
              <w:right w:val="single" w:sz="4" w:space="0" w:color="000000"/>
            </w:tcBorders>
            <w:shd w:color="auto" w:fill="auto" w:val="clear"/>
            <w:vAlign w:val="center"/>
          </w:tcPr>
          <w:p>
            <w:pPr>
              <w:pStyle w:val="Normal"/>
              <w:jc w:val="center"/>
              <w:rPr>
                <w:sz w:val="26"/>
                <w:szCs w:val="26"/>
                <w:lang w:val="lv-LV"/>
              </w:rPr>
            </w:pPr>
            <w:r>
              <w:rPr>
                <w:sz w:val="26"/>
                <w:szCs w:val="26"/>
                <w:lang w:val="lv-LV"/>
              </w:rPr>
              <w:t> </w:t>
            </w:r>
          </w:p>
        </w:tc>
        <w:tc>
          <w:tcPr>
            <w:tcW w:w="2250" w:type="dxa"/>
            <w:tcBorders>
              <w:bottom w:val="single" w:sz="4" w:space="0" w:color="000000"/>
              <w:right w:val="single" w:sz="4" w:space="0" w:color="000000"/>
            </w:tcBorders>
            <w:shd w:color="auto" w:fill="auto" w:val="clear"/>
            <w:vAlign w:val="center"/>
          </w:tcPr>
          <w:p>
            <w:pPr>
              <w:pStyle w:val="Normal"/>
              <w:jc w:val="center"/>
              <w:rPr>
                <w:sz w:val="26"/>
                <w:szCs w:val="26"/>
                <w:lang w:val="lv-LV"/>
              </w:rPr>
            </w:pPr>
            <w:r>
              <w:rPr>
                <w:sz w:val="26"/>
                <w:szCs w:val="26"/>
                <w:lang w:val="lv-LV"/>
              </w:rPr>
              <w:t> </w:t>
            </w:r>
          </w:p>
        </w:tc>
        <w:tc>
          <w:tcPr>
            <w:tcW w:w="2340" w:type="dxa"/>
            <w:tcBorders>
              <w:bottom w:val="single" w:sz="4" w:space="0" w:color="000000"/>
              <w:right w:val="single" w:sz="4" w:space="0" w:color="000000"/>
            </w:tcBorders>
            <w:shd w:fill="auto" w:val="clear"/>
          </w:tcPr>
          <w:p>
            <w:pPr>
              <w:pStyle w:val="Normal"/>
              <w:jc w:val="center"/>
              <w:rPr>
                <w:sz w:val="26"/>
                <w:szCs w:val="26"/>
                <w:lang w:val="lv-LV"/>
              </w:rPr>
            </w:pPr>
            <w:r>
              <w:rPr>
                <w:sz w:val="26"/>
                <w:szCs w:val="26"/>
                <w:lang w:val="lv-LV"/>
              </w:rPr>
            </w:r>
          </w:p>
        </w:tc>
        <w:tc>
          <w:tcPr>
            <w:tcW w:w="1241" w:type="dxa"/>
            <w:tcBorders/>
            <w:shd w:fill="auto" w:val="clear"/>
          </w:tcPr>
          <w:p>
            <w:pPr>
              <w:pStyle w:val="Normal"/>
              <w:rPr/>
            </w:pPr>
            <w:r>
              <w:rPr/>
            </w:r>
          </w:p>
        </w:tc>
      </w:tr>
      <w:tr>
        <w:trPr>
          <w:trHeight w:val="402" w:hRule="atLeast"/>
        </w:trPr>
        <w:tc>
          <w:tcPr>
            <w:tcW w:w="2017"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6"/>
                <w:szCs w:val="26"/>
                <w:lang w:val="lv-LV"/>
              </w:rPr>
            </w:pPr>
            <w:r>
              <w:rPr>
                <w:sz w:val="26"/>
                <w:szCs w:val="26"/>
                <w:lang w:val="lv-LV"/>
              </w:rPr>
              <w:t> </w:t>
            </w:r>
          </w:p>
        </w:tc>
        <w:tc>
          <w:tcPr>
            <w:tcW w:w="2662" w:type="dxa"/>
            <w:tcBorders>
              <w:bottom w:val="single" w:sz="4" w:space="0" w:color="000000"/>
              <w:right w:val="single" w:sz="4" w:space="0" w:color="000000"/>
            </w:tcBorders>
            <w:shd w:color="auto" w:fill="auto" w:val="clear"/>
            <w:vAlign w:val="center"/>
          </w:tcPr>
          <w:p>
            <w:pPr>
              <w:pStyle w:val="Normal"/>
              <w:jc w:val="center"/>
              <w:rPr>
                <w:sz w:val="26"/>
                <w:szCs w:val="26"/>
                <w:lang w:val="lv-LV"/>
              </w:rPr>
            </w:pPr>
            <w:r>
              <w:rPr>
                <w:sz w:val="26"/>
                <w:szCs w:val="26"/>
                <w:lang w:val="lv-LV"/>
              </w:rPr>
              <w:t> </w:t>
            </w:r>
          </w:p>
        </w:tc>
        <w:tc>
          <w:tcPr>
            <w:tcW w:w="2250" w:type="dxa"/>
            <w:tcBorders>
              <w:bottom w:val="single" w:sz="4" w:space="0" w:color="000000"/>
              <w:right w:val="single" w:sz="4" w:space="0" w:color="000000"/>
            </w:tcBorders>
            <w:shd w:color="auto" w:fill="auto" w:val="clear"/>
            <w:vAlign w:val="center"/>
          </w:tcPr>
          <w:p>
            <w:pPr>
              <w:pStyle w:val="Normal"/>
              <w:jc w:val="center"/>
              <w:rPr>
                <w:sz w:val="26"/>
                <w:szCs w:val="26"/>
                <w:lang w:val="lv-LV"/>
              </w:rPr>
            </w:pPr>
            <w:r>
              <w:rPr>
                <w:sz w:val="26"/>
                <w:szCs w:val="26"/>
                <w:lang w:val="lv-LV"/>
              </w:rPr>
              <w:t> </w:t>
            </w:r>
          </w:p>
        </w:tc>
        <w:tc>
          <w:tcPr>
            <w:tcW w:w="2340" w:type="dxa"/>
            <w:tcBorders>
              <w:bottom w:val="single" w:sz="4" w:space="0" w:color="000000"/>
              <w:right w:val="single" w:sz="4" w:space="0" w:color="000000"/>
            </w:tcBorders>
            <w:shd w:fill="auto" w:val="clear"/>
          </w:tcPr>
          <w:p>
            <w:pPr>
              <w:pStyle w:val="Normal"/>
              <w:jc w:val="center"/>
              <w:rPr>
                <w:sz w:val="26"/>
                <w:szCs w:val="26"/>
                <w:lang w:val="lv-LV"/>
              </w:rPr>
            </w:pPr>
            <w:r>
              <w:rPr>
                <w:sz w:val="26"/>
                <w:szCs w:val="26"/>
                <w:lang w:val="lv-LV"/>
              </w:rPr>
            </w:r>
          </w:p>
        </w:tc>
        <w:tc>
          <w:tcPr>
            <w:tcW w:w="1241" w:type="dxa"/>
            <w:tcBorders/>
            <w:shd w:fill="auto" w:val="clear"/>
          </w:tcPr>
          <w:p>
            <w:pPr>
              <w:pStyle w:val="Normal"/>
              <w:rPr/>
            </w:pPr>
            <w:r>
              <w:rPr/>
            </w:r>
          </w:p>
        </w:tc>
      </w:tr>
      <w:tr>
        <w:trPr>
          <w:trHeight w:val="402" w:hRule="atLeast"/>
        </w:trPr>
        <w:tc>
          <w:tcPr>
            <w:tcW w:w="2017"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6"/>
                <w:szCs w:val="26"/>
                <w:lang w:val="lv-LV"/>
              </w:rPr>
            </w:pPr>
            <w:r>
              <w:rPr>
                <w:sz w:val="26"/>
                <w:szCs w:val="26"/>
                <w:lang w:val="lv-LV"/>
              </w:rPr>
              <w:t> </w:t>
            </w:r>
          </w:p>
        </w:tc>
        <w:tc>
          <w:tcPr>
            <w:tcW w:w="2662" w:type="dxa"/>
            <w:tcBorders>
              <w:bottom w:val="single" w:sz="4" w:space="0" w:color="000000"/>
              <w:right w:val="single" w:sz="4" w:space="0" w:color="000000"/>
            </w:tcBorders>
            <w:shd w:color="auto" w:fill="auto" w:val="clear"/>
            <w:vAlign w:val="center"/>
          </w:tcPr>
          <w:p>
            <w:pPr>
              <w:pStyle w:val="Normal"/>
              <w:jc w:val="center"/>
              <w:rPr>
                <w:sz w:val="26"/>
                <w:szCs w:val="26"/>
                <w:lang w:val="lv-LV"/>
              </w:rPr>
            </w:pPr>
            <w:r>
              <w:rPr>
                <w:sz w:val="26"/>
                <w:szCs w:val="26"/>
                <w:lang w:val="lv-LV"/>
              </w:rPr>
              <w:t> </w:t>
            </w:r>
          </w:p>
        </w:tc>
        <w:tc>
          <w:tcPr>
            <w:tcW w:w="2250" w:type="dxa"/>
            <w:tcBorders>
              <w:bottom w:val="single" w:sz="4" w:space="0" w:color="000000"/>
              <w:right w:val="single" w:sz="4" w:space="0" w:color="000000"/>
            </w:tcBorders>
            <w:shd w:color="auto" w:fill="auto" w:val="clear"/>
            <w:vAlign w:val="center"/>
          </w:tcPr>
          <w:p>
            <w:pPr>
              <w:pStyle w:val="Normal"/>
              <w:jc w:val="center"/>
              <w:rPr>
                <w:sz w:val="26"/>
                <w:szCs w:val="26"/>
                <w:lang w:val="lv-LV"/>
              </w:rPr>
            </w:pPr>
            <w:r>
              <w:rPr>
                <w:sz w:val="26"/>
                <w:szCs w:val="26"/>
                <w:lang w:val="lv-LV"/>
              </w:rPr>
              <w:t> </w:t>
            </w:r>
          </w:p>
        </w:tc>
        <w:tc>
          <w:tcPr>
            <w:tcW w:w="2340" w:type="dxa"/>
            <w:tcBorders>
              <w:bottom w:val="single" w:sz="4" w:space="0" w:color="000000"/>
              <w:right w:val="single" w:sz="4" w:space="0" w:color="000000"/>
            </w:tcBorders>
            <w:shd w:fill="auto" w:val="clear"/>
          </w:tcPr>
          <w:p>
            <w:pPr>
              <w:pStyle w:val="Normal"/>
              <w:jc w:val="center"/>
              <w:rPr>
                <w:sz w:val="26"/>
                <w:szCs w:val="26"/>
                <w:lang w:val="lv-LV"/>
              </w:rPr>
            </w:pPr>
            <w:r>
              <w:rPr>
                <w:sz w:val="26"/>
                <w:szCs w:val="26"/>
                <w:lang w:val="lv-LV"/>
              </w:rPr>
            </w:r>
          </w:p>
        </w:tc>
        <w:tc>
          <w:tcPr>
            <w:tcW w:w="1241" w:type="dxa"/>
            <w:tcBorders/>
            <w:shd w:fill="auto" w:val="clear"/>
          </w:tcPr>
          <w:p>
            <w:pPr>
              <w:pStyle w:val="Normal"/>
              <w:rPr/>
            </w:pPr>
            <w:r>
              <w:rPr/>
            </w:r>
          </w:p>
        </w:tc>
      </w:tr>
      <w:tr>
        <w:trPr>
          <w:trHeight w:val="315" w:hRule="atLeast"/>
        </w:trPr>
        <w:tc>
          <w:tcPr>
            <w:tcW w:w="2017" w:type="dxa"/>
            <w:tcBorders/>
            <w:shd w:color="auto" w:fill="auto" w:val="clear"/>
            <w:vAlign w:val="bottom"/>
          </w:tcPr>
          <w:p>
            <w:pPr>
              <w:pStyle w:val="Normal"/>
              <w:rPr>
                <w:sz w:val="26"/>
                <w:szCs w:val="26"/>
                <w:lang w:val="lv-LV"/>
              </w:rPr>
            </w:pPr>
            <w:r>
              <w:rPr>
                <w:sz w:val="26"/>
                <w:szCs w:val="26"/>
                <w:lang w:val="lv-LV"/>
              </w:rPr>
            </w:r>
          </w:p>
        </w:tc>
        <w:tc>
          <w:tcPr>
            <w:tcW w:w="2662" w:type="dxa"/>
            <w:tcBorders/>
            <w:shd w:color="auto" w:fill="auto" w:val="clear"/>
            <w:vAlign w:val="bottom"/>
          </w:tcPr>
          <w:p>
            <w:pPr>
              <w:pStyle w:val="Normal"/>
              <w:rPr>
                <w:sz w:val="26"/>
                <w:szCs w:val="26"/>
                <w:lang w:val="lv-LV"/>
              </w:rPr>
            </w:pPr>
            <w:r>
              <w:rPr>
                <w:sz w:val="26"/>
                <w:szCs w:val="26"/>
                <w:lang w:val="lv-LV"/>
              </w:rPr>
            </w:r>
          </w:p>
        </w:tc>
        <w:tc>
          <w:tcPr>
            <w:tcW w:w="2250" w:type="dxa"/>
            <w:tcBorders/>
            <w:shd w:color="auto" w:fill="auto" w:val="clear"/>
            <w:vAlign w:val="bottom"/>
          </w:tcPr>
          <w:p>
            <w:pPr>
              <w:pStyle w:val="Normal"/>
              <w:rPr>
                <w:sz w:val="26"/>
                <w:szCs w:val="26"/>
                <w:lang w:val="lv-LV"/>
              </w:rPr>
            </w:pPr>
            <w:r>
              <w:rPr>
                <w:sz w:val="26"/>
                <w:szCs w:val="26"/>
                <w:lang w:val="lv-LV"/>
              </w:rPr>
            </w:r>
          </w:p>
        </w:tc>
        <w:tc>
          <w:tcPr>
            <w:tcW w:w="2340" w:type="dxa"/>
            <w:tcBorders/>
            <w:shd w:fill="auto" w:val="clear"/>
          </w:tcPr>
          <w:p>
            <w:pPr>
              <w:pStyle w:val="Normal"/>
              <w:rPr>
                <w:sz w:val="26"/>
                <w:szCs w:val="26"/>
                <w:lang w:val="lv-LV"/>
              </w:rPr>
            </w:pPr>
            <w:r>
              <w:rPr>
                <w:sz w:val="26"/>
                <w:szCs w:val="26"/>
                <w:lang w:val="lv-LV"/>
              </w:rPr>
            </w:r>
          </w:p>
        </w:tc>
        <w:tc>
          <w:tcPr>
            <w:tcW w:w="1241" w:type="dxa"/>
            <w:tcBorders/>
            <w:shd w:fill="auto" w:val="clear"/>
          </w:tcPr>
          <w:p>
            <w:pPr>
              <w:pStyle w:val="Normal"/>
              <w:rPr/>
            </w:pPr>
            <w:r>
              <w:rPr/>
            </w:r>
          </w:p>
        </w:tc>
      </w:tr>
    </w:tbl>
    <w:p>
      <w:pPr>
        <w:pStyle w:val="Normal"/>
        <w:tabs>
          <w:tab w:val="clear" w:pos="720"/>
          <w:tab w:val="left" w:pos="1440" w:leader="none"/>
          <w:tab w:val="center" w:pos="4629" w:leader="none"/>
        </w:tabs>
        <w:rPr>
          <w:b/>
          <w:b/>
          <w:sz w:val="26"/>
          <w:szCs w:val="26"/>
          <w:lang w:val="lv-LV"/>
        </w:rPr>
      </w:pPr>
      <w:r>
        <w:rPr>
          <w:b/>
          <w:sz w:val="26"/>
          <w:szCs w:val="26"/>
          <w:lang w:val="lv-LV"/>
        </w:rPr>
        <w:t>Komandējošās organizācijas rekvizīti rēķina izrakstīšanai</w:t>
        <w:br/>
        <w:t>Specifythedetailsoftheissuingorganizationforbilling:</w:t>
      </w:r>
    </w:p>
    <w:p>
      <w:pPr>
        <w:pStyle w:val="Normal"/>
        <w:tabs>
          <w:tab w:val="clear" w:pos="720"/>
          <w:tab w:val="left" w:pos="1440" w:leader="none"/>
          <w:tab w:val="center" w:pos="4629" w:leader="none"/>
        </w:tabs>
        <w:rPr>
          <w:b/>
          <w:b/>
          <w:sz w:val="26"/>
          <w:szCs w:val="26"/>
          <w:lang w:val="lv-LV"/>
        </w:rPr>
      </w:pPr>
      <w:r>
        <w:rPr>
          <w:b/>
          <w:sz w:val="26"/>
          <w:szCs w:val="26"/>
          <w:lang w:val="lv-LV"/>
        </w:rPr>
      </w:r>
    </w:p>
    <w:tbl>
      <w:tblPr>
        <w:tblStyle w:val="TableGrid"/>
        <w:tblW w:w="5637" w:type="dxa"/>
        <w:jc w:val="left"/>
        <w:tblInd w:w="0" w:type="dxa"/>
        <w:tblCellMar>
          <w:top w:w="0" w:type="dxa"/>
          <w:left w:w="108" w:type="dxa"/>
          <w:bottom w:w="0" w:type="dxa"/>
          <w:right w:w="108" w:type="dxa"/>
        </w:tblCellMar>
        <w:tblLook w:val="04a0"/>
      </w:tblPr>
      <w:tblGrid>
        <w:gridCol w:w="2375"/>
        <w:gridCol w:w="3261"/>
      </w:tblGrid>
      <w:tr>
        <w:trPr/>
        <w:tc>
          <w:tcPr>
            <w:tcW w:w="2375" w:type="dxa"/>
            <w:tcBorders/>
            <w:shd w:fill="auto" w:val="clear"/>
          </w:tcPr>
          <w:p>
            <w:pPr>
              <w:pStyle w:val="Normal"/>
              <w:tabs>
                <w:tab w:val="clear" w:pos="720"/>
                <w:tab w:val="left" w:pos="1440" w:leader="none"/>
                <w:tab w:val="center" w:pos="4629" w:leader="none"/>
              </w:tabs>
              <w:rPr>
                <w:b/>
                <w:b/>
                <w:sz w:val="26"/>
                <w:szCs w:val="26"/>
                <w:lang w:val="lv-LV"/>
              </w:rPr>
            </w:pPr>
            <w:r>
              <w:rPr>
                <w:b/>
                <w:bCs/>
                <w:sz w:val="26"/>
                <w:szCs w:val="26"/>
                <w:lang w:val="lv-LV"/>
              </w:rPr>
              <w:t xml:space="preserve">Kluba, </w:t>
            </w:r>
            <w:r>
              <w:rPr>
                <w:b/>
                <w:bCs/>
                <w:vanish/>
                <w:sz w:val="26"/>
                <w:szCs w:val="26"/>
                <w:lang w:val="lv-LV"/>
              </w:rPr>
              <w:t>Komandas nosaukums</w:t>
            </w:r>
            <w:r>
              <w:rPr>
                <w:b/>
                <w:bCs/>
                <w:sz w:val="26"/>
                <w:szCs w:val="26"/>
                <w:lang w:val="lv-LV"/>
              </w:rPr>
              <w:t>/Team</w:t>
            </w:r>
          </w:p>
        </w:tc>
        <w:tc>
          <w:tcPr>
            <w:tcW w:w="3261" w:type="dxa"/>
            <w:tcBorders/>
            <w:shd w:fill="auto" w:val="clear"/>
          </w:tcPr>
          <w:p>
            <w:pPr>
              <w:pStyle w:val="Normal"/>
              <w:tabs>
                <w:tab w:val="clear" w:pos="720"/>
                <w:tab w:val="left" w:pos="1440" w:leader="none"/>
                <w:tab w:val="center" w:pos="4629" w:leader="none"/>
              </w:tabs>
              <w:rPr>
                <w:b/>
                <w:b/>
                <w:sz w:val="26"/>
                <w:szCs w:val="26"/>
                <w:lang w:val="lv-LV"/>
              </w:rPr>
            </w:pPr>
            <w:r>
              <w:rPr>
                <w:b/>
                <w:sz w:val="26"/>
                <w:szCs w:val="26"/>
                <w:lang w:val="lv-LV"/>
              </w:rPr>
            </w:r>
          </w:p>
        </w:tc>
      </w:tr>
      <w:tr>
        <w:trPr/>
        <w:tc>
          <w:tcPr>
            <w:tcW w:w="2375" w:type="dxa"/>
            <w:tcBorders/>
            <w:shd w:fill="auto" w:val="clear"/>
          </w:tcPr>
          <w:p>
            <w:pPr>
              <w:pStyle w:val="Normal"/>
              <w:tabs>
                <w:tab w:val="clear" w:pos="720"/>
                <w:tab w:val="left" w:pos="1440" w:leader="none"/>
                <w:tab w:val="center" w:pos="4629" w:leader="none"/>
              </w:tabs>
              <w:rPr>
                <w:b/>
                <w:b/>
                <w:sz w:val="26"/>
                <w:szCs w:val="26"/>
                <w:lang w:val="lv-LV"/>
              </w:rPr>
            </w:pPr>
            <w:r>
              <w:rPr>
                <w:b/>
                <w:sz w:val="26"/>
                <w:szCs w:val="26"/>
                <w:lang w:val="lv-LV"/>
              </w:rPr>
              <w:t>Reģ. Nr.</w:t>
            </w:r>
          </w:p>
        </w:tc>
        <w:tc>
          <w:tcPr>
            <w:tcW w:w="3261" w:type="dxa"/>
            <w:tcBorders/>
            <w:shd w:fill="auto" w:val="clear"/>
          </w:tcPr>
          <w:p>
            <w:pPr>
              <w:pStyle w:val="Normal"/>
              <w:tabs>
                <w:tab w:val="clear" w:pos="720"/>
                <w:tab w:val="left" w:pos="1440" w:leader="none"/>
                <w:tab w:val="center" w:pos="4629" w:leader="none"/>
              </w:tabs>
              <w:rPr>
                <w:b/>
                <w:b/>
                <w:sz w:val="26"/>
                <w:szCs w:val="26"/>
                <w:lang w:val="lv-LV"/>
              </w:rPr>
            </w:pPr>
            <w:r>
              <w:rPr>
                <w:b/>
                <w:sz w:val="26"/>
                <w:szCs w:val="26"/>
                <w:lang w:val="lv-LV"/>
              </w:rPr>
            </w:r>
          </w:p>
        </w:tc>
      </w:tr>
      <w:tr>
        <w:trPr/>
        <w:tc>
          <w:tcPr>
            <w:tcW w:w="2375" w:type="dxa"/>
            <w:tcBorders/>
            <w:shd w:fill="auto" w:val="clear"/>
          </w:tcPr>
          <w:p>
            <w:pPr>
              <w:pStyle w:val="Normal"/>
              <w:tabs>
                <w:tab w:val="clear" w:pos="720"/>
                <w:tab w:val="left" w:pos="1440" w:leader="none"/>
                <w:tab w:val="center" w:pos="4629" w:leader="none"/>
              </w:tabs>
              <w:rPr>
                <w:b/>
                <w:b/>
                <w:sz w:val="26"/>
                <w:szCs w:val="26"/>
                <w:lang w:val="lv-LV"/>
              </w:rPr>
            </w:pPr>
            <w:r>
              <w:rPr>
                <w:b/>
                <w:sz w:val="26"/>
                <w:szCs w:val="26"/>
                <w:lang w:val="lv-LV"/>
              </w:rPr>
              <w:t>Juridiskā adrese</w:t>
            </w:r>
          </w:p>
        </w:tc>
        <w:tc>
          <w:tcPr>
            <w:tcW w:w="3261" w:type="dxa"/>
            <w:tcBorders/>
            <w:shd w:fill="auto" w:val="clear"/>
          </w:tcPr>
          <w:p>
            <w:pPr>
              <w:pStyle w:val="Normal"/>
              <w:tabs>
                <w:tab w:val="clear" w:pos="720"/>
                <w:tab w:val="left" w:pos="1440" w:leader="none"/>
                <w:tab w:val="center" w:pos="4629" w:leader="none"/>
              </w:tabs>
              <w:rPr>
                <w:b/>
                <w:b/>
                <w:sz w:val="26"/>
                <w:szCs w:val="26"/>
                <w:lang w:val="lv-LV"/>
              </w:rPr>
            </w:pPr>
            <w:r>
              <w:rPr>
                <w:b/>
                <w:sz w:val="26"/>
                <w:szCs w:val="26"/>
                <w:lang w:val="lv-LV"/>
              </w:rPr>
            </w:r>
          </w:p>
        </w:tc>
      </w:tr>
      <w:tr>
        <w:trPr/>
        <w:tc>
          <w:tcPr>
            <w:tcW w:w="2375" w:type="dxa"/>
            <w:tcBorders/>
            <w:shd w:fill="auto" w:val="clear"/>
          </w:tcPr>
          <w:p>
            <w:pPr>
              <w:pStyle w:val="Normal"/>
              <w:tabs>
                <w:tab w:val="clear" w:pos="720"/>
                <w:tab w:val="left" w:pos="1440" w:leader="none"/>
                <w:tab w:val="center" w:pos="4629" w:leader="none"/>
              </w:tabs>
              <w:rPr>
                <w:b/>
                <w:b/>
                <w:sz w:val="26"/>
                <w:szCs w:val="26"/>
                <w:lang w:val="lv-LV"/>
              </w:rPr>
            </w:pPr>
            <w:r>
              <w:rPr>
                <w:b/>
                <w:sz w:val="26"/>
                <w:szCs w:val="26"/>
                <w:lang w:val="lv-LV"/>
              </w:rPr>
              <w:t>Banka</w:t>
            </w:r>
          </w:p>
        </w:tc>
        <w:tc>
          <w:tcPr>
            <w:tcW w:w="3261" w:type="dxa"/>
            <w:tcBorders/>
            <w:shd w:fill="auto" w:val="clear"/>
          </w:tcPr>
          <w:p>
            <w:pPr>
              <w:pStyle w:val="Normal"/>
              <w:tabs>
                <w:tab w:val="clear" w:pos="720"/>
                <w:tab w:val="left" w:pos="1440" w:leader="none"/>
                <w:tab w:val="center" w:pos="4629" w:leader="none"/>
              </w:tabs>
              <w:rPr>
                <w:b/>
                <w:b/>
                <w:sz w:val="26"/>
                <w:szCs w:val="26"/>
                <w:lang w:val="lv-LV"/>
              </w:rPr>
            </w:pPr>
            <w:r>
              <w:rPr>
                <w:b/>
                <w:sz w:val="26"/>
                <w:szCs w:val="26"/>
                <w:lang w:val="lv-LV"/>
              </w:rPr>
            </w:r>
          </w:p>
        </w:tc>
      </w:tr>
      <w:tr>
        <w:trPr/>
        <w:tc>
          <w:tcPr>
            <w:tcW w:w="2375" w:type="dxa"/>
            <w:tcBorders/>
            <w:shd w:fill="auto" w:val="clear"/>
          </w:tcPr>
          <w:p>
            <w:pPr>
              <w:pStyle w:val="Normal"/>
              <w:tabs>
                <w:tab w:val="clear" w:pos="720"/>
                <w:tab w:val="left" w:pos="1440" w:leader="none"/>
                <w:tab w:val="center" w:pos="4629" w:leader="none"/>
              </w:tabs>
              <w:rPr>
                <w:b/>
                <w:b/>
                <w:sz w:val="26"/>
                <w:szCs w:val="26"/>
                <w:lang w:val="lv-LV"/>
              </w:rPr>
            </w:pPr>
            <w:r>
              <w:rPr>
                <w:b/>
                <w:sz w:val="26"/>
                <w:szCs w:val="26"/>
                <w:lang w:val="lv-LV"/>
              </w:rPr>
              <w:t>Bankas kods</w:t>
            </w:r>
          </w:p>
        </w:tc>
        <w:tc>
          <w:tcPr>
            <w:tcW w:w="3261" w:type="dxa"/>
            <w:tcBorders/>
            <w:shd w:fill="auto" w:val="clear"/>
          </w:tcPr>
          <w:p>
            <w:pPr>
              <w:pStyle w:val="Normal"/>
              <w:tabs>
                <w:tab w:val="clear" w:pos="720"/>
                <w:tab w:val="left" w:pos="1440" w:leader="none"/>
                <w:tab w:val="center" w:pos="4629" w:leader="none"/>
              </w:tabs>
              <w:rPr>
                <w:b/>
                <w:b/>
                <w:sz w:val="26"/>
                <w:szCs w:val="26"/>
                <w:lang w:val="lv-LV"/>
              </w:rPr>
            </w:pPr>
            <w:r>
              <w:rPr>
                <w:b/>
                <w:sz w:val="26"/>
                <w:szCs w:val="26"/>
                <w:lang w:val="lv-LV"/>
              </w:rPr>
            </w:r>
          </w:p>
        </w:tc>
      </w:tr>
      <w:tr>
        <w:trPr/>
        <w:tc>
          <w:tcPr>
            <w:tcW w:w="2375" w:type="dxa"/>
            <w:tcBorders/>
            <w:shd w:fill="auto" w:val="clear"/>
          </w:tcPr>
          <w:p>
            <w:pPr>
              <w:pStyle w:val="Normal"/>
              <w:tabs>
                <w:tab w:val="clear" w:pos="720"/>
                <w:tab w:val="left" w:pos="1440" w:leader="none"/>
                <w:tab w:val="center" w:pos="4629" w:leader="none"/>
              </w:tabs>
              <w:rPr>
                <w:b/>
                <w:b/>
                <w:sz w:val="26"/>
                <w:szCs w:val="26"/>
                <w:lang w:val="lv-LV"/>
              </w:rPr>
            </w:pPr>
            <w:r>
              <w:rPr>
                <w:b/>
                <w:sz w:val="26"/>
                <w:szCs w:val="26"/>
                <w:lang w:val="lv-LV"/>
              </w:rPr>
              <w:t>Konta numurs</w:t>
            </w:r>
          </w:p>
        </w:tc>
        <w:tc>
          <w:tcPr>
            <w:tcW w:w="3261" w:type="dxa"/>
            <w:tcBorders/>
            <w:shd w:fill="auto" w:val="clear"/>
          </w:tcPr>
          <w:p>
            <w:pPr>
              <w:pStyle w:val="Normal"/>
              <w:tabs>
                <w:tab w:val="clear" w:pos="720"/>
                <w:tab w:val="left" w:pos="1440" w:leader="none"/>
                <w:tab w:val="center" w:pos="4629" w:leader="none"/>
              </w:tabs>
              <w:rPr>
                <w:b/>
                <w:b/>
                <w:sz w:val="26"/>
                <w:szCs w:val="26"/>
                <w:lang w:val="lv-LV"/>
              </w:rPr>
            </w:pPr>
            <w:r>
              <w:rPr>
                <w:b/>
                <w:sz w:val="26"/>
                <w:szCs w:val="26"/>
                <w:lang w:val="lv-LV"/>
              </w:rPr>
            </w:r>
          </w:p>
        </w:tc>
      </w:tr>
    </w:tbl>
    <w:p>
      <w:pPr>
        <w:pStyle w:val="Normal"/>
        <w:tabs>
          <w:tab w:val="clear" w:pos="720"/>
          <w:tab w:val="left" w:pos="1440" w:leader="none"/>
          <w:tab w:val="center" w:pos="4629" w:leader="none"/>
        </w:tabs>
        <w:rPr>
          <w:b/>
          <w:b/>
          <w:sz w:val="26"/>
          <w:szCs w:val="26"/>
          <w:lang w:val="lv-LV"/>
        </w:rPr>
      </w:pPr>
      <w:r>
        <w:rPr>
          <w:b/>
          <w:sz w:val="26"/>
          <w:szCs w:val="26"/>
          <w:lang w:val="lv-LV"/>
        </w:rPr>
      </w:r>
    </w:p>
    <w:p>
      <w:pPr>
        <w:pStyle w:val="Normal"/>
        <w:tabs>
          <w:tab w:val="clear" w:pos="720"/>
          <w:tab w:val="center" w:pos="4629" w:leader="none"/>
        </w:tabs>
        <w:ind w:firstLine="426"/>
        <w:jc w:val="both"/>
        <w:rPr>
          <w:b/>
          <w:b/>
          <w:sz w:val="26"/>
          <w:szCs w:val="26"/>
          <w:lang w:val="lv-LV"/>
        </w:rPr>
      </w:pPr>
      <w:r>
        <w:rPr>
          <w:sz w:val="26"/>
          <w:szCs w:val="26"/>
          <w:shd w:fill="FFFFFF" w:val="clear"/>
          <w:lang w:val="lv-LV"/>
        </w:rPr>
        <w:tab/>
        <w:t>Sacensību laikā oficiāli uzņemtās fotogrāfijas un video var tikt publicēti Organizatora, Departamenta un Kluba tīmekļa vietnēs, tajā skaitā uzglabāti publiski pieejamā arhīvā, drukātajos izdevumos, TV ierakstos un tiešraidēs.</w:t>
      </w:r>
    </w:p>
    <w:p>
      <w:pPr>
        <w:pStyle w:val="Normal"/>
        <w:tabs>
          <w:tab w:val="clear" w:pos="720"/>
          <w:tab w:val="left" w:pos="1440" w:leader="none"/>
          <w:tab w:val="center" w:pos="4629" w:leader="none"/>
        </w:tabs>
        <w:rPr>
          <w:b/>
          <w:b/>
          <w:sz w:val="26"/>
          <w:szCs w:val="26"/>
          <w:lang w:val="lv-LV"/>
        </w:rPr>
      </w:pPr>
      <w:r>
        <w:rPr>
          <w:b/>
          <w:sz w:val="26"/>
          <w:szCs w:val="26"/>
          <w:lang w:val="lv-LV"/>
        </w:rPr>
      </w:r>
    </w:p>
    <w:p>
      <w:pPr>
        <w:pStyle w:val="Normal"/>
        <w:tabs>
          <w:tab w:val="clear" w:pos="720"/>
          <w:tab w:val="left" w:pos="1440" w:leader="none"/>
          <w:tab w:val="center" w:pos="4629" w:leader="none"/>
        </w:tabs>
        <w:rPr>
          <w:b/>
          <w:b/>
          <w:sz w:val="26"/>
          <w:szCs w:val="26"/>
          <w:lang w:val="lv-LV"/>
        </w:rPr>
      </w:pPr>
      <w:r>
        <w:rPr>
          <w:b/>
          <w:sz w:val="26"/>
          <w:szCs w:val="26"/>
          <w:lang w:val="lv-LV"/>
        </w:rPr>
      </w:r>
    </w:p>
    <w:tbl>
      <w:tblPr>
        <w:tblW w:w="9926" w:type="dxa"/>
        <w:jc w:val="left"/>
        <w:tblInd w:w="-252" w:type="dxa"/>
        <w:tblCellMar>
          <w:top w:w="0" w:type="dxa"/>
          <w:left w:w="108" w:type="dxa"/>
          <w:bottom w:w="0" w:type="dxa"/>
          <w:right w:w="108" w:type="dxa"/>
        </w:tblCellMar>
        <w:tblLook w:val="04a0"/>
      </w:tblPr>
      <w:tblGrid>
        <w:gridCol w:w="3417"/>
        <w:gridCol w:w="1198"/>
        <w:gridCol w:w="2508"/>
        <w:gridCol w:w="1360"/>
        <w:gridCol w:w="1443"/>
      </w:tblGrid>
      <w:tr>
        <w:trPr>
          <w:trHeight w:val="315" w:hRule="atLeast"/>
        </w:trPr>
        <w:tc>
          <w:tcPr>
            <w:tcW w:w="3417" w:type="dxa"/>
            <w:tcBorders/>
            <w:shd w:color="auto" w:fill="auto" w:val="clear"/>
            <w:vAlign w:val="bottom"/>
          </w:tcPr>
          <w:p>
            <w:pPr>
              <w:pStyle w:val="Normal"/>
              <w:rPr>
                <w:sz w:val="26"/>
                <w:szCs w:val="26"/>
                <w:lang w:val="lv-LV"/>
              </w:rPr>
            </w:pPr>
            <w:r>
              <w:rPr>
                <w:sz w:val="26"/>
                <w:szCs w:val="26"/>
                <w:lang w:val="lv-LV"/>
              </w:rPr>
              <w:t>Komandas vadītājs/Teamleader</w:t>
            </w:r>
          </w:p>
        </w:tc>
        <w:tc>
          <w:tcPr>
            <w:tcW w:w="1198" w:type="dxa"/>
            <w:tcBorders>
              <w:bottom w:val="single" w:sz="4" w:space="0" w:color="000000"/>
            </w:tcBorders>
            <w:shd w:color="auto" w:fill="auto" w:val="clear"/>
            <w:vAlign w:val="bottom"/>
          </w:tcPr>
          <w:p>
            <w:pPr>
              <w:pStyle w:val="Normal"/>
              <w:rPr>
                <w:sz w:val="26"/>
                <w:szCs w:val="26"/>
                <w:lang w:val="lv-LV"/>
              </w:rPr>
            </w:pPr>
            <w:r>
              <w:rPr>
                <w:sz w:val="26"/>
                <w:szCs w:val="26"/>
                <w:lang w:val="lv-LV"/>
              </w:rPr>
              <w:t> </w:t>
            </w:r>
          </w:p>
        </w:tc>
        <w:tc>
          <w:tcPr>
            <w:tcW w:w="2508" w:type="dxa"/>
            <w:tcBorders>
              <w:bottom w:val="single" w:sz="4" w:space="0" w:color="000000"/>
            </w:tcBorders>
            <w:shd w:color="auto" w:fill="auto" w:val="clear"/>
            <w:vAlign w:val="bottom"/>
          </w:tcPr>
          <w:p>
            <w:pPr>
              <w:pStyle w:val="Normal"/>
              <w:rPr>
                <w:sz w:val="26"/>
                <w:szCs w:val="26"/>
                <w:lang w:val="lv-LV"/>
              </w:rPr>
            </w:pPr>
            <w:r>
              <w:rPr>
                <w:sz w:val="26"/>
                <w:szCs w:val="26"/>
                <w:lang w:val="lv-LV"/>
              </w:rPr>
              <w:t> </w:t>
            </w:r>
          </w:p>
        </w:tc>
        <w:tc>
          <w:tcPr>
            <w:tcW w:w="1360" w:type="dxa"/>
            <w:tcBorders/>
            <w:shd w:color="auto" w:fill="auto" w:val="clear"/>
            <w:vAlign w:val="bottom"/>
          </w:tcPr>
          <w:p>
            <w:pPr>
              <w:pStyle w:val="Normal"/>
              <w:rPr>
                <w:sz w:val="26"/>
                <w:szCs w:val="26"/>
                <w:lang w:val="lv-LV"/>
              </w:rPr>
            </w:pPr>
            <w:r>
              <w:rPr>
                <w:sz w:val="26"/>
                <w:szCs w:val="26"/>
                <w:lang w:val="lv-LV"/>
              </w:rPr>
            </w:r>
          </w:p>
        </w:tc>
        <w:tc>
          <w:tcPr>
            <w:tcW w:w="1443" w:type="dxa"/>
            <w:tcBorders/>
            <w:shd w:fill="auto" w:val="clear"/>
          </w:tcPr>
          <w:p>
            <w:pPr>
              <w:pStyle w:val="Normal"/>
              <w:rPr>
                <w:sz w:val="26"/>
                <w:szCs w:val="26"/>
                <w:lang w:val="lv-LV"/>
              </w:rPr>
            </w:pPr>
            <w:r>
              <w:rPr>
                <w:sz w:val="26"/>
                <w:szCs w:val="26"/>
                <w:lang w:val="lv-LV"/>
              </w:rPr>
            </w:r>
          </w:p>
        </w:tc>
      </w:tr>
      <w:tr>
        <w:trPr>
          <w:trHeight w:val="315" w:hRule="atLeast"/>
        </w:trPr>
        <w:tc>
          <w:tcPr>
            <w:tcW w:w="3417" w:type="dxa"/>
            <w:tcBorders/>
            <w:shd w:color="auto" w:fill="auto" w:val="clear"/>
            <w:vAlign w:val="bottom"/>
          </w:tcPr>
          <w:p>
            <w:pPr>
              <w:pStyle w:val="Normal"/>
              <w:rPr>
                <w:sz w:val="26"/>
                <w:szCs w:val="26"/>
                <w:lang w:val="lv-LV"/>
              </w:rPr>
            </w:pPr>
            <w:r>
              <w:rPr>
                <w:sz w:val="26"/>
                <w:szCs w:val="26"/>
                <w:lang w:val="lv-LV"/>
              </w:rPr>
            </w:r>
          </w:p>
        </w:tc>
        <w:tc>
          <w:tcPr>
            <w:tcW w:w="1198" w:type="dxa"/>
            <w:tcBorders/>
            <w:shd w:color="auto" w:fill="auto" w:val="clear"/>
            <w:vAlign w:val="bottom"/>
          </w:tcPr>
          <w:p>
            <w:pPr>
              <w:pStyle w:val="Normal"/>
              <w:rPr>
                <w:sz w:val="26"/>
                <w:szCs w:val="26"/>
                <w:lang w:val="lv-LV"/>
              </w:rPr>
            </w:pPr>
            <w:r>
              <w:rPr>
                <w:sz w:val="26"/>
                <w:szCs w:val="26"/>
                <w:lang w:val="lv-LV"/>
              </w:rPr>
            </w:r>
          </w:p>
        </w:tc>
        <w:tc>
          <w:tcPr>
            <w:tcW w:w="2508" w:type="dxa"/>
            <w:tcBorders/>
            <w:shd w:color="auto" w:fill="auto" w:val="clear"/>
            <w:vAlign w:val="bottom"/>
          </w:tcPr>
          <w:p>
            <w:pPr>
              <w:pStyle w:val="Normal"/>
              <w:rPr>
                <w:sz w:val="26"/>
                <w:szCs w:val="26"/>
                <w:lang w:val="lv-LV"/>
              </w:rPr>
            </w:pPr>
            <w:r>
              <w:rPr>
                <w:sz w:val="26"/>
                <w:szCs w:val="26"/>
                <w:lang w:val="lv-LV"/>
              </w:rPr>
              <w:t>paraksts/signature</w:t>
            </w:r>
          </w:p>
        </w:tc>
        <w:tc>
          <w:tcPr>
            <w:tcW w:w="1360" w:type="dxa"/>
            <w:tcBorders/>
            <w:shd w:color="auto" w:fill="auto" w:val="clear"/>
            <w:vAlign w:val="bottom"/>
          </w:tcPr>
          <w:p>
            <w:pPr>
              <w:pStyle w:val="Normal"/>
              <w:rPr>
                <w:sz w:val="26"/>
                <w:szCs w:val="26"/>
                <w:lang w:val="lv-LV"/>
              </w:rPr>
            </w:pPr>
            <w:r>
              <w:rPr>
                <w:sz w:val="26"/>
                <w:szCs w:val="26"/>
                <w:lang w:val="lv-LV"/>
              </w:rPr>
            </w:r>
          </w:p>
        </w:tc>
        <w:tc>
          <w:tcPr>
            <w:tcW w:w="1443" w:type="dxa"/>
            <w:tcBorders/>
            <w:shd w:fill="auto" w:val="clear"/>
          </w:tcPr>
          <w:p>
            <w:pPr>
              <w:pStyle w:val="Normal"/>
              <w:rPr>
                <w:sz w:val="26"/>
                <w:szCs w:val="26"/>
                <w:lang w:val="lv-LV"/>
              </w:rPr>
            </w:pPr>
            <w:r>
              <w:rPr>
                <w:sz w:val="26"/>
                <w:szCs w:val="26"/>
                <w:lang w:val="lv-LV"/>
              </w:rPr>
            </w:r>
          </w:p>
        </w:tc>
      </w:tr>
      <w:tr>
        <w:trPr>
          <w:trHeight w:val="315" w:hRule="atLeast"/>
        </w:trPr>
        <w:tc>
          <w:tcPr>
            <w:tcW w:w="3417" w:type="dxa"/>
            <w:tcBorders/>
            <w:shd w:color="auto" w:fill="auto" w:val="clear"/>
            <w:vAlign w:val="bottom"/>
          </w:tcPr>
          <w:p>
            <w:pPr>
              <w:pStyle w:val="Normal"/>
              <w:rPr>
                <w:sz w:val="26"/>
                <w:szCs w:val="26"/>
                <w:lang w:val="lv-LV"/>
              </w:rPr>
            </w:pPr>
            <w:r>
              <w:rPr>
                <w:sz w:val="26"/>
                <w:szCs w:val="26"/>
                <w:lang w:val="lv-LV"/>
              </w:rPr>
            </w:r>
          </w:p>
          <w:p>
            <w:pPr>
              <w:pStyle w:val="Normal"/>
              <w:rPr>
                <w:sz w:val="26"/>
                <w:szCs w:val="26"/>
                <w:lang w:val="lv-LV"/>
              </w:rPr>
            </w:pPr>
            <w:r>
              <w:rPr>
                <w:sz w:val="26"/>
                <w:szCs w:val="26"/>
                <w:lang w:val="lv-LV"/>
              </w:rPr>
              <w:t>Datums/Date</w:t>
            </w:r>
          </w:p>
        </w:tc>
        <w:tc>
          <w:tcPr>
            <w:tcW w:w="1198" w:type="dxa"/>
            <w:tcBorders>
              <w:bottom w:val="single" w:sz="4" w:space="0" w:color="000000"/>
            </w:tcBorders>
            <w:shd w:color="auto" w:fill="auto" w:val="clear"/>
            <w:vAlign w:val="bottom"/>
          </w:tcPr>
          <w:p>
            <w:pPr>
              <w:pStyle w:val="Normal"/>
              <w:rPr>
                <w:sz w:val="26"/>
                <w:szCs w:val="26"/>
                <w:lang w:val="lv-LV"/>
              </w:rPr>
            </w:pPr>
            <w:r>
              <w:rPr>
                <w:sz w:val="26"/>
                <w:szCs w:val="26"/>
                <w:lang w:val="lv-LV"/>
              </w:rPr>
              <w:t> </w:t>
            </w:r>
          </w:p>
        </w:tc>
        <w:tc>
          <w:tcPr>
            <w:tcW w:w="2508" w:type="dxa"/>
            <w:tcBorders>
              <w:bottom w:val="single" w:sz="4" w:space="0" w:color="000000"/>
            </w:tcBorders>
            <w:shd w:color="auto" w:fill="auto" w:val="clear"/>
            <w:vAlign w:val="bottom"/>
          </w:tcPr>
          <w:p>
            <w:pPr>
              <w:pStyle w:val="Normal"/>
              <w:rPr>
                <w:sz w:val="26"/>
                <w:szCs w:val="26"/>
                <w:lang w:val="lv-LV"/>
              </w:rPr>
            </w:pPr>
            <w:r>
              <w:rPr>
                <w:sz w:val="26"/>
                <w:szCs w:val="26"/>
                <w:lang w:val="lv-LV"/>
              </w:rPr>
              <w:t> </w:t>
            </w:r>
          </w:p>
        </w:tc>
        <w:tc>
          <w:tcPr>
            <w:tcW w:w="1360" w:type="dxa"/>
            <w:tcBorders/>
            <w:shd w:color="auto" w:fill="auto" w:val="clear"/>
            <w:vAlign w:val="bottom"/>
          </w:tcPr>
          <w:p>
            <w:pPr>
              <w:pStyle w:val="Normal"/>
              <w:rPr>
                <w:sz w:val="26"/>
                <w:szCs w:val="26"/>
                <w:lang w:val="lv-LV"/>
              </w:rPr>
            </w:pPr>
            <w:r>
              <w:rPr>
                <w:sz w:val="26"/>
                <w:szCs w:val="26"/>
                <w:lang w:val="lv-LV"/>
              </w:rPr>
            </w:r>
          </w:p>
        </w:tc>
        <w:tc>
          <w:tcPr>
            <w:tcW w:w="1443" w:type="dxa"/>
            <w:tcBorders/>
            <w:shd w:fill="auto" w:val="clear"/>
          </w:tcPr>
          <w:p>
            <w:pPr>
              <w:pStyle w:val="Normal"/>
              <w:rPr>
                <w:sz w:val="26"/>
                <w:szCs w:val="26"/>
                <w:lang w:val="lv-LV"/>
              </w:rPr>
            </w:pPr>
            <w:r>
              <w:rPr>
                <w:sz w:val="26"/>
                <w:szCs w:val="26"/>
                <w:lang w:val="lv-LV"/>
              </w:rPr>
            </w:r>
          </w:p>
        </w:tc>
      </w:tr>
    </w:tbl>
    <w:p>
      <w:pPr>
        <w:pStyle w:val="Normal"/>
        <w:tabs>
          <w:tab w:val="clear" w:pos="720"/>
          <w:tab w:val="left" w:pos="1440" w:leader="none"/>
          <w:tab w:val="center" w:pos="4629" w:leader="none"/>
        </w:tabs>
        <w:rPr>
          <w:b/>
          <w:b/>
          <w:sz w:val="26"/>
          <w:szCs w:val="26"/>
          <w:lang w:val="lv-LV"/>
        </w:rPr>
      </w:pPr>
      <w:r>
        <w:rPr>
          <w:b/>
          <w:sz w:val="26"/>
          <w:szCs w:val="26"/>
          <w:lang w:val="lv-LV"/>
        </w:rPr>
      </w:r>
    </w:p>
    <w:p>
      <w:pPr>
        <w:pStyle w:val="Normal"/>
        <w:tabs>
          <w:tab w:val="clear" w:pos="720"/>
          <w:tab w:val="left" w:pos="1440" w:leader="none"/>
          <w:tab w:val="center" w:pos="4629" w:leader="none"/>
        </w:tabs>
        <w:rPr>
          <w:b/>
          <w:b/>
          <w:sz w:val="26"/>
          <w:szCs w:val="26"/>
          <w:lang w:val="lv-LV"/>
        </w:rPr>
      </w:pPr>
      <w:r>
        <w:rPr>
          <w:b/>
          <w:sz w:val="26"/>
          <w:szCs w:val="26"/>
          <w:lang w:val="lv-LV"/>
        </w:rPr>
      </w:r>
    </w:p>
    <w:p>
      <w:pPr>
        <w:pStyle w:val="Normal"/>
        <w:tabs>
          <w:tab w:val="clear" w:pos="720"/>
          <w:tab w:val="left" w:pos="1440" w:leader="none"/>
          <w:tab w:val="center" w:pos="4629" w:leader="none"/>
        </w:tabs>
        <w:rPr>
          <w:b/>
          <w:b/>
          <w:sz w:val="26"/>
          <w:szCs w:val="26"/>
          <w:lang w:val="lv-LV"/>
        </w:rPr>
      </w:pPr>
      <w:r>
        <w:rPr>
          <w:b/>
          <w:sz w:val="26"/>
          <w:szCs w:val="26"/>
          <w:lang w:val="lv-LV"/>
        </w:rPr>
      </w:r>
    </w:p>
    <w:p>
      <w:pPr>
        <w:pStyle w:val="Normal"/>
        <w:tabs>
          <w:tab w:val="clear" w:pos="720"/>
          <w:tab w:val="left" w:pos="1440" w:leader="none"/>
          <w:tab w:val="center" w:pos="4629" w:leader="none"/>
        </w:tabs>
        <w:rPr>
          <w:b/>
          <w:b/>
          <w:sz w:val="26"/>
          <w:szCs w:val="26"/>
          <w:lang w:val="lv-LV"/>
        </w:rPr>
      </w:pPr>
      <w:r>
        <w:rPr>
          <w:b/>
          <w:sz w:val="26"/>
          <w:szCs w:val="26"/>
          <w:lang w:val="lv-LV"/>
        </w:rPr>
      </w:r>
    </w:p>
    <w:p>
      <w:pPr>
        <w:pStyle w:val="Normal"/>
        <w:tabs>
          <w:tab w:val="clear" w:pos="720"/>
          <w:tab w:val="left" w:pos="1440" w:leader="none"/>
          <w:tab w:val="center" w:pos="4629" w:leader="none"/>
        </w:tabs>
        <w:rPr>
          <w:b/>
          <w:b/>
          <w:sz w:val="26"/>
          <w:szCs w:val="26"/>
          <w:lang w:val="lv-LV"/>
        </w:rPr>
      </w:pPr>
      <w:r>
        <w:rPr>
          <w:b/>
          <w:sz w:val="26"/>
          <w:szCs w:val="26"/>
          <w:lang w:val="lv-LV"/>
        </w:rPr>
      </w:r>
    </w:p>
    <w:p>
      <w:pPr>
        <w:pStyle w:val="Normal"/>
        <w:jc w:val="center"/>
        <w:rPr>
          <w:b/>
          <w:b/>
          <w:sz w:val="26"/>
          <w:szCs w:val="26"/>
          <w:lang w:val="lv-LV"/>
        </w:rPr>
      </w:pPr>
      <w:r>
        <w:rPr>
          <w:b/>
          <w:sz w:val="26"/>
          <w:szCs w:val="26"/>
          <w:lang w:val="lv-LV"/>
        </w:rPr>
        <w:t xml:space="preserve">Rīgas 49. starptautiskais čempionāts un </w:t>
      </w:r>
    </w:p>
    <w:p>
      <w:pPr>
        <w:pStyle w:val="Normal"/>
        <w:jc w:val="center"/>
        <w:rPr>
          <w:b/>
          <w:b/>
          <w:sz w:val="26"/>
          <w:szCs w:val="26"/>
          <w:lang w:val="lv-LV"/>
        </w:rPr>
      </w:pPr>
      <w:r>
        <w:rPr>
          <w:b/>
          <w:sz w:val="26"/>
          <w:szCs w:val="26"/>
          <w:lang w:val="lv-LV"/>
        </w:rPr>
        <w:t>Jaunatnes meistarsacīkstes</w:t>
        <w:br/>
        <w:t>airēšanas slalomā</w:t>
      </w:r>
    </w:p>
    <w:p>
      <w:pPr>
        <w:pStyle w:val="Normal"/>
        <w:jc w:val="center"/>
        <w:rPr>
          <w:b/>
          <w:b/>
          <w:sz w:val="26"/>
          <w:szCs w:val="26"/>
          <w:lang w:val="lv-LV"/>
        </w:rPr>
      </w:pPr>
      <w:r>
        <w:rPr>
          <w:b/>
          <w:sz w:val="26"/>
          <w:szCs w:val="26"/>
          <w:lang w:val="lv-LV"/>
        </w:rPr>
      </w:r>
    </w:p>
    <w:p>
      <w:pPr>
        <w:pStyle w:val="Normal"/>
        <w:jc w:val="center"/>
        <w:rPr>
          <w:lang w:val="lv-LV"/>
        </w:rPr>
      </w:pPr>
      <w:r>
        <w:rPr>
          <w:b/>
          <w:sz w:val="26"/>
          <w:szCs w:val="26"/>
          <w:lang w:val="lv-LV"/>
        </w:rPr>
        <w:t>PROGRAMMA</w:t>
      </w:r>
    </w:p>
    <w:p>
      <w:pPr>
        <w:pStyle w:val="Normal"/>
        <w:rPr>
          <w:b/>
          <w:b/>
          <w:lang w:val="lv-LV"/>
        </w:rPr>
      </w:pPr>
      <w:r>
        <w:rPr>
          <w:b/>
          <w:lang w:val="lv-LV"/>
        </w:rPr>
      </w:r>
    </w:p>
    <w:p>
      <w:pPr>
        <w:pStyle w:val="Normal"/>
        <w:rPr>
          <w:b/>
          <w:b/>
          <w:lang w:val="lv-LV"/>
        </w:rPr>
      </w:pPr>
      <w:r>
        <w:rPr>
          <w:b/>
          <w:lang w:val="lv-LV"/>
        </w:rPr>
        <w:t>Sestdiena, 12.oktobris</w:t>
        <w:tab/>
        <w:t>/ Saturday, 12. October</w:t>
        <w:tab/>
      </w:r>
    </w:p>
    <w:p>
      <w:pPr>
        <w:pStyle w:val="Normal"/>
        <w:rPr>
          <w:lang w:val="lv-LV"/>
        </w:rPr>
      </w:pPr>
      <w:r>
        <w:rPr>
          <w:lang w:val="lv-LV"/>
        </w:rPr>
        <w:tab/>
      </w:r>
    </w:p>
    <w:p>
      <w:pPr>
        <w:pStyle w:val="Normal"/>
        <w:ind w:firstLine="720"/>
        <w:rPr>
          <w:lang w:val="lv-LV"/>
        </w:rPr>
      </w:pPr>
      <w:r>
        <w:rPr>
          <w:lang w:val="lv-LV"/>
        </w:rPr>
        <w:t>9:00</w:t>
        <w:tab/>
        <w:tab/>
        <w:t>Tiesnešu sanāksme / Judge meeting</w:t>
      </w:r>
    </w:p>
    <w:p>
      <w:pPr>
        <w:pStyle w:val="Normal"/>
        <w:ind w:firstLine="720"/>
        <w:rPr>
          <w:lang w:val="lv-LV"/>
        </w:rPr>
      </w:pPr>
      <w:r>
        <w:rPr>
          <w:lang w:val="lv-LV"/>
        </w:rPr>
        <w:t xml:space="preserve">9:30  </w:t>
        <w:tab/>
        <w:tab/>
        <w:t xml:space="preserve">Komandu vadību sanāksme / Team leaders meeting </w:t>
      </w:r>
    </w:p>
    <w:p>
      <w:pPr>
        <w:pStyle w:val="Normal"/>
        <w:ind w:left="1440" w:firstLine="720"/>
        <w:rPr>
          <w:lang w:val="lv-LV"/>
        </w:rPr>
      </w:pPr>
      <w:r>
        <w:rPr>
          <w:lang w:val="lv-LV"/>
        </w:rPr>
        <w:t>Starta protokola izziņošana / Start bibs distribution</w:t>
      </w:r>
    </w:p>
    <w:p>
      <w:pPr>
        <w:pStyle w:val="Normal"/>
        <w:ind w:left="1440" w:firstLine="720"/>
        <w:rPr>
          <w:lang w:val="lv-LV"/>
        </w:rPr>
      </w:pPr>
      <w:r>
        <w:rPr>
          <w:lang w:val="lv-LV"/>
        </w:rPr>
      </w:r>
    </w:p>
    <w:p>
      <w:pPr>
        <w:pStyle w:val="Normal"/>
        <w:ind w:left="720" w:firstLine="720"/>
        <w:rPr>
          <w:b/>
          <w:b/>
          <w:sz w:val="26"/>
          <w:szCs w:val="26"/>
          <w:lang w:val="lv-LV"/>
        </w:rPr>
      </w:pPr>
      <w:r>
        <w:rPr>
          <w:b/>
          <w:sz w:val="26"/>
          <w:szCs w:val="26"/>
          <w:lang w:val="lv-LV"/>
        </w:rPr>
        <w:t>Jaunatnes meistarsacīkstes airēšanas slalomā</w:t>
      </w:r>
    </w:p>
    <w:p>
      <w:pPr>
        <w:pStyle w:val="Normal"/>
        <w:ind w:firstLine="720"/>
        <w:rPr>
          <w:sz w:val="22"/>
          <w:szCs w:val="22"/>
          <w:lang w:val="lv-LV"/>
        </w:rPr>
      </w:pPr>
      <w:r>
        <w:rPr>
          <w:sz w:val="22"/>
          <w:szCs w:val="22"/>
          <w:lang w:val="lv-LV"/>
        </w:rPr>
        <w:t>Starta intervāls 45 sec.</w:t>
      </w:r>
    </w:p>
    <w:p>
      <w:pPr>
        <w:pStyle w:val="Normal"/>
        <w:ind w:firstLine="720"/>
        <w:rPr>
          <w:lang w:val="lv-LV"/>
        </w:rPr>
      </w:pPr>
      <w:r>
        <w:rPr>
          <w:lang w:val="lv-LV"/>
        </w:rPr>
        <w:t xml:space="preserve">10:00  </w:t>
        <w:tab/>
        <w:tab/>
        <w:t>Kvalifikācijas brauciens/Qualifying run: C-1, K-1s, K-1, C-1s</w:t>
      </w:r>
    </w:p>
    <w:p>
      <w:pPr>
        <w:pStyle w:val="Normal"/>
        <w:ind w:firstLine="720"/>
        <w:rPr>
          <w:lang w:val="lv-LV"/>
        </w:rPr>
      </w:pPr>
      <w:r>
        <w:rPr>
          <w:lang w:val="lv-LV"/>
        </w:rPr>
        <w:t xml:space="preserve">12:00 </w:t>
        <w:tab/>
        <w:tab/>
        <w:t xml:space="preserve">A un fināls/ Final B A and B: C-1, </w:t>
      </w:r>
    </w:p>
    <w:p>
      <w:pPr>
        <w:pStyle w:val="Normal"/>
        <w:ind w:firstLine="720"/>
        <w:rPr>
          <w:lang w:val="lv-LV"/>
        </w:rPr>
      </w:pPr>
      <w:r>
        <w:rPr>
          <w:lang w:val="lv-LV"/>
        </w:rPr>
        <w:t xml:space="preserve">12:30 </w:t>
        <w:tab/>
        <w:tab/>
        <w:t xml:space="preserve">A un fināls/ Final B A and B: K-1s, </w:t>
      </w:r>
    </w:p>
    <w:p>
      <w:pPr>
        <w:pStyle w:val="Normal"/>
        <w:ind w:firstLine="720"/>
        <w:rPr>
          <w:lang w:val="lv-LV"/>
        </w:rPr>
      </w:pPr>
      <w:r>
        <w:rPr>
          <w:lang w:val="lv-LV"/>
        </w:rPr>
        <w:t xml:space="preserve">12:50 </w:t>
        <w:tab/>
        <w:tab/>
        <w:t xml:space="preserve">A un fināls/ Final B A and B: K-1, </w:t>
      </w:r>
    </w:p>
    <w:p>
      <w:pPr>
        <w:pStyle w:val="Normal"/>
        <w:ind w:firstLine="720"/>
        <w:rPr>
          <w:lang w:val="lv-LV"/>
        </w:rPr>
      </w:pPr>
      <w:r>
        <w:rPr>
          <w:lang w:val="lv-LV"/>
        </w:rPr>
        <w:t>13:10</w:t>
        <w:tab/>
        <w:tab/>
        <w:t>A un fināls/ Final B A and B: C-1s,</w:t>
      </w:r>
    </w:p>
    <w:p>
      <w:pPr>
        <w:pStyle w:val="Normal"/>
        <w:ind w:firstLine="720"/>
        <w:rPr>
          <w:lang w:val="lv-LV"/>
        </w:rPr>
      </w:pPr>
      <w:r>
        <w:rPr>
          <w:lang w:val="lv-LV"/>
        </w:rPr>
        <w:t xml:space="preserve">15:00 </w:t>
        <w:tab/>
        <w:tab/>
        <w:t>Apbalvošana / Award ceremony</w:t>
      </w:r>
    </w:p>
    <w:p>
      <w:pPr>
        <w:pStyle w:val="Normal"/>
        <w:tabs>
          <w:tab w:val="clear" w:pos="720"/>
          <w:tab w:val="left" w:pos="1440" w:leader="none"/>
          <w:tab w:val="center" w:pos="4629" w:leader="none"/>
        </w:tabs>
        <w:rPr>
          <w:b/>
          <w:b/>
          <w:sz w:val="26"/>
          <w:szCs w:val="26"/>
          <w:lang w:val="lv-LV"/>
        </w:rPr>
      </w:pPr>
      <w:r>
        <w:rPr>
          <w:b/>
          <w:sz w:val="26"/>
          <w:szCs w:val="26"/>
          <w:lang w:val="lv-LV"/>
        </w:rPr>
      </w:r>
    </w:p>
    <w:p>
      <w:pPr>
        <w:pStyle w:val="Normal"/>
        <w:tabs>
          <w:tab w:val="clear" w:pos="720"/>
          <w:tab w:val="left" w:pos="1440" w:leader="none"/>
          <w:tab w:val="center" w:pos="4629" w:leader="none"/>
        </w:tabs>
        <w:rPr>
          <w:b/>
          <w:b/>
          <w:sz w:val="26"/>
          <w:szCs w:val="26"/>
          <w:lang w:val="lv-LV"/>
        </w:rPr>
      </w:pPr>
      <w:r>
        <w:rPr>
          <w:b/>
          <w:sz w:val="26"/>
          <w:szCs w:val="26"/>
          <w:lang w:val="lv-LV"/>
        </w:rPr>
        <w:t xml:space="preserve"> </w:t>
      </w:r>
      <w:r>
        <w:rPr>
          <w:b/>
          <w:sz w:val="26"/>
          <w:szCs w:val="26"/>
          <w:lang w:val="lv-LV"/>
        </w:rPr>
        <w:tab/>
        <w:t>Rīgas 49. starptautiskais čempionāts</w:t>
      </w:r>
    </w:p>
    <w:p>
      <w:pPr>
        <w:pStyle w:val="Normal"/>
        <w:tabs>
          <w:tab w:val="clear" w:pos="720"/>
          <w:tab w:val="left" w:pos="1440" w:leader="none"/>
          <w:tab w:val="center" w:pos="4629" w:leader="none"/>
        </w:tabs>
        <w:rPr>
          <w:sz w:val="22"/>
          <w:szCs w:val="22"/>
          <w:lang w:val="lv-LV"/>
        </w:rPr>
      </w:pPr>
      <w:r>
        <w:rPr>
          <w:sz w:val="22"/>
          <w:szCs w:val="22"/>
          <w:lang w:val="lv-LV"/>
        </w:rPr>
        <w:t xml:space="preserve">              </w:t>
      </w:r>
      <w:r>
        <w:rPr>
          <w:sz w:val="22"/>
          <w:szCs w:val="22"/>
          <w:lang w:val="lv-LV"/>
        </w:rPr>
        <w:t>Starta intervāls 30 sec.</w:t>
      </w:r>
    </w:p>
    <w:p>
      <w:pPr>
        <w:pStyle w:val="Normal"/>
        <w:ind w:firstLine="720"/>
        <w:rPr>
          <w:lang w:val="lv-LV"/>
        </w:rPr>
      </w:pPr>
      <w:r>
        <w:rPr>
          <w:lang w:val="lv-LV"/>
        </w:rPr>
        <w:t xml:space="preserve">14:30  </w:t>
        <w:tab/>
        <w:tab/>
        <w:t>Kvalifikācijas brauciens/Qualifying run: C-1, K-1s, K-1, C-1s</w:t>
      </w:r>
    </w:p>
    <w:p>
      <w:pPr>
        <w:pStyle w:val="Normal"/>
        <w:ind w:firstLine="720"/>
        <w:rPr>
          <w:lang w:val="lv-LV"/>
        </w:rPr>
      </w:pPr>
      <w:r>
        <w:rPr>
          <w:lang w:val="lv-LV"/>
        </w:rPr>
        <w:t xml:space="preserve">15:30 </w:t>
        <w:tab/>
        <w:tab/>
        <w:t xml:space="preserve">A un fināls/ Final B A and B: C-1, </w:t>
      </w:r>
    </w:p>
    <w:p>
      <w:pPr>
        <w:pStyle w:val="Normal"/>
        <w:ind w:firstLine="720"/>
        <w:rPr>
          <w:lang w:val="lv-LV"/>
        </w:rPr>
      </w:pPr>
      <w:r>
        <w:rPr>
          <w:lang w:val="lv-LV"/>
        </w:rPr>
        <w:t xml:space="preserve">15:50 </w:t>
        <w:tab/>
        <w:tab/>
        <w:t xml:space="preserve">A un fināls/ Final B A and B: K-1s, </w:t>
      </w:r>
    </w:p>
    <w:p>
      <w:pPr>
        <w:pStyle w:val="Normal"/>
        <w:ind w:firstLine="720"/>
        <w:rPr>
          <w:lang w:val="lv-LV"/>
        </w:rPr>
      </w:pPr>
      <w:r>
        <w:rPr>
          <w:lang w:val="lv-LV"/>
        </w:rPr>
        <w:t xml:space="preserve">16:10 </w:t>
        <w:tab/>
        <w:tab/>
        <w:t xml:space="preserve">A un fināls/ Final B A and B: K-1, </w:t>
      </w:r>
    </w:p>
    <w:p>
      <w:pPr>
        <w:pStyle w:val="Normal"/>
        <w:ind w:firstLine="720"/>
        <w:rPr>
          <w:lang w:val="lv-LV"/>
        </w:rPr>
      </w:pPr>
      <w:r>
        <w:rPr>
          <w:lang w:val="lv-LV"/>
        </w:rPr>
        <w:t>17:10</w:t>
        <w:tab/>
        <w:tab/>
        <w:t>A un fināls/ Final B A and B: C-1s,</w:t>
      </w:r>
    </w:p>
    <w:p>
      <w:pPr>
        <w:pStyle w:val="Normal"/>
        <w:ind w:firstLine="720"/>
        <w:rPr>
          <w:lang w:val="lv-LV"/>
        </w:rPr>
      </w:pPr>
      <w:r>
        <w:rPr>
          <w:lang w:val="lv-LV"/>
        </w:rPr>
        <w:t xml:space="preserve">18:00 </w:t>
        <w:tab/>
        <w:tab/>
        <w:t>Apbalvošana / Award ceremony</w:t>
      </w:r>
    </w:p>
    <w:p>
      <w:pPr>
        <w:pStyle w:val="Normal"/>
        <w:tabs>
          <w:tab w:val="clear" w:pos="720"/>
          <w:tab w:val="left" w:pos="1440" w:leader="none"/>
          <w:tab w:val="center" w:pos="4629" w:leader="none"/>
        </w:tabs>
        <w:rPr/>
      </w:pPr>
      <w:r>
        <w:rPr/>
      </w:r>
    </w:p>
    <w:sectPr>
      <w:footerReference w:type="default" r:id="rId2"/>
      <w:type w:val="nextPage"/>
      <w:pgSz w:w="12240" w:h="15840"/>
      <w:pgMar w:left="1440" w:right="758" w:header="720" w:top="1418" w:footer="72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Bookman Old Style">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Bookman Old Style" w:hAnsi="Bookman Old Style"/>
        <w:sz w:val="18"/>
        <w:szCs w:val="18"/>
        <w:lang w:val="lv-LV"/>
      </w:rPr>
    </w:pPr>
    <w:r>
      <w:rPr>
        <w:rFonts w:ascii="Bookman Old Style" w:hAnsi="Bookman Old Style"/>
        <w:sz w:val="18"/>
        <w:szCs w:val="18"/>
        <w:lang w:val="lv-LV"/>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2"/>
      <w:numFmt w:val="decimal"/>
      <w:lvlText w:val="%1."/>
      <w:lvlJc w:val="left"/>
      <w:pPr>
        <w:ind w:left="480" w:hanging="480"/>
      </w:pPr>
    </w:lvl>
    <w:lvl w:ilvl="1">
      <w:start w:val="1"/>
      <w:numFmt w:val="decimal"/>
      <w:lvlText w:val="%1.%2."/>
      <w:lvlJc w:val="left"/>
      <w:pPr>
        <w:ind w:left="1757"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autoHyphenation w:val="fals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7c49"/>
    <w:pPr>
      <w:widowControl/>
      <w:suppressAutoHyphens w:val="true"/>
      <w:bidi w:val="0"/>
      <w:jc w:val="left"/>
    </w:pPr>
    <w:rPr>
      <w:rFonts w:ascii="Times New Roman" w:hAnsi="Times New Roman" w:eastAsia="Times New Roman" w:cs="Times New Roman"/>
      <w:color w:val="auto"/>
      <w:kern w:val="0"/>
      <w:sz w:val="24"/>
      <w:szCs w:val="24"/>
      <w:lang w:eastAsia="ar-SA" w:val="en-US" w:bidi="ar-SA"/>
    </w:rPr>
  </w:style>
  <w:style w:type="paragraph" w:styleId="Heading1">
    <w:name w:val="Heading 1"/>
    <w:basedOn w:val="Normal"/>
    <w:next w:val="Normal"/>
    <w:link w:val="Heading1Char"/>
    <w:qFormat/>
    <w:rsid w:val="00e97c49"/>
    <w:pPr>
      <w:keepNext w:val="true"/>
      <w:tabs>
        <w:tab w:val="clear" w:pos="720"/>
        <w:tab w:val="left" w:pos="3960" w:leader="none"/>
      </w:tabs>
      <w:jc w:val="center"/>
      <w:outlineLvl w:val="0"/>
    </w:pPr>
    <w:rPr>
      <w:sz w:val="34"/>
      <w:szCs w:val="34"/>
      <w:lang w:val="lv-LV"/>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20c98"/>
    <w:rPr/>
  </w:style>
  <w:style w:type="character" w:styleId="FooterChar" w:customStyle="1">
    <w:name w:val="Footer Char"/>
    <w:basedOn w:val="DefaultParagraphFont"/>
    <w:link w:val="Footer"/>
    <w:uiPriority w:val="99"/>
    <w:qFormat/>
    <w:rsid w:val="00220c98"/>
    <w:rPr/>
  </w:style>
  <w:style w:type="character" w:styleId="BalloonTextChar" w:customStyle="1">
    <w:name w:val="Balloon Text Char"/>
    <w:link w:val="BalloonText"/>
    <w:uiPriority w:val="99"/>
    <w:semiHidden/>
    <w:qFormat/>
    <w:rsid w:val="00220c98"/>
    <w:rPr>
      <w:rFonts w:ascii="Tahoma" w:hAnsi="Tahoma" w:cs="Tahoma"/>
      <w:sz w:val="16"/>
      <w:szCs w:val="16"/>
    </w:rPr>
  </w:style>
  <w:style w:type="character" w:styleId="Heading1Char" w:customStyle="1">
    <w:name w:val="Heading 1 Char"/>
    <w:link w:val="Heading1"/>
    <w:qFormat/>
    <w:rsid w:val="00e97c49"/>
    <w:rPr>
      <w:rFonts w:ascii="Times New Roman" w:hAnsi="Times New Roman" w:eastAsia="Times New Roman" w:cs="Times New Roman"/>
      <w:sz w:val="34"/>
      <w:szCs w:val="34"/>
      <w:lang w:val="lv-LV" w:eastAsia="ar-SA"/>
    </w:rPr>
  </w:style>
  <w:style w:type="character" w:styleId="InternetLink">
    <w:name w:val="Internet Link"/>
    <w:semiHidden/>
    <w:rsid w:val="00e97c49"/>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220c98"/>
    <w:pPr>
      <w:tabs>
        <w:tab w:val="clear" w:pos="720"/>
        <w:tab w:val="center" w:pos="4680" w:leader="none"/>
        <w:tab w:val="right" w:pos="9360" w:leader="none"/>
      </w:tabs>
      <w:suppressAutoHyphens w:val="false"/>
    </w:pPr>
    <w:rPr>
      <w:rFonts w:ascii="Calibri" w:hAnsi="Calibri" w:eastAsia="Calibri"/>
      <w:sz w:val="22"/>
      <w:szCs w:val="22"/>
      <w:lang w:eastAsia="en-US"/>
    </w:rPr>
  </w:style>
  <w:style w:type="paragraph" w:styleId="Footer">
    <w:name w:val="Footer"/>
    <w:basedOn w:val="Normal"/>
    <w:link w:val="FooterChar"/>
    <w:uiPriority w:val="99"/>
    <w:unhideWhenUsed/>
    <w:rsid w:val="00220c98"/>
    <w:pPr>
      <w:tabs>
        <w:tab w:val="clear" w:pos="720"/>
        <w:tab w:val="center" w:pos="4680" w:leader="none"/>
        <w:tab w:val="right" w:pos="9360" w:leader="none"/>
      </w:tabs>
      <w:suppressAutoHyphens w:val="false"/>
    </w:pPr>
    <w:rPr>
      <w:rFonts w:ascii="Calibri" w:hAnsi="Calibri" w:eastAsia="Calibri"/>
      <w:sz w:val="22"/>
      <w:szCs w:val="22"/>
      <w:lang w:eastAsia="en-US"/>
    </w:rPr>
  </w:style>
  <w:style w:type="paragraph" w:styleId="BalloonText">
    <w:name w:val="Balloon Text"/>
    <w:basedOn w:val="Normal"/>
    <w:link w:val="BalloonTextChar"/>
    <w:uiPriority w:val="99"/>
    <w:semiHidden/>
    <w:unhideWhenUsed/>
    <w:qFormat/>
    <w:rsid w:val="00220c98"/>
    <w:pPr>
      <w:suppressAutoHyphens w:val="false"/>
    </w:pPr>
    <w:rPr>
      <w:rFonts w:ascii="Tahoma" w:hAnsi="Tahoma" w:eastAsia="Calibri" w:cs="Tahoma"/>
      <w:sz w:val="16"/>
      <w:szCs w:val="16"/>
      <w:lang w:eastAsia="en-US"/>
    </w:rPr>
  </w:style>
  <w:style w:type="paragraph" w:styleId="NoSpacing">
    <w:name w:val="No Spacing"/>
    <w:uiPriority w:val="1"/>
    <w:qFormat/>
    <w:rsid w:val="00de6ba4"/>
    <w:pPr>
      <w:widowControl/>
      <w:bidi w:val="0"/>
      <w:jc w:val="left"/>
    </w:pPr>
    <w:rPr>
      <w:rFonts w:ascii="Calibri" w:hAnsi="Calibri" w:eastAsia="Calibri" w:cs="Times New Roman"/>
      <w:color w:val="auto"/>
      <w:kern w:val="0"/>
      <w:sz w:val="22"/>
      <w:szCs w:val="22"/>
      <w:lang w:val="en-US" w:eastAsia="en-US" w:bidi="ar-SA"/>
    </w:rPr>
  </w:style>
  <w:style w:type="paragraph" w:styleId="NormalWeb">
    <w:name w:val="Normal (Web)"/>
    <w:basedOn w:val="Normal"/>
    <w:qFormat/>
    <w:rsid w:val="006e11f2"/>
    <w:pPr>
      <w:spacing w:before="280" w:after="280"/>
    </w:pPr>
    <w:rPr>
      <w:lang w:val="lv-LV"/>
    </w:rPr>
  </w:style>
  <w:style w:type="paragraph" w:styleId="ListParagraph">
    <w:name w:val="List Paragraph"/>
    <w:basedOn w:val="Normal"/>
    <w:uiPriority w:val="34"/>
    <w:qFormat/>
    <w:rsid w:val="00db26c8"/>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5d0a2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B2E81-D45C-4113-89CA-788A3F13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Application>LibreOffice/6.2.0.3$Windows_X86_64 LibreOffice_project/98c6a8a1c6c7b144ce3cc729e34964b47ce25d62</Application>
  <Pages>7</Pages>
  <Words>749</Words>
  <Characters>4876</Characters>
  <CharactersWithSpaces>5551</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2019-09-04T10:22:00Z</dcterms:created>
  <dc:creator>User1</dc:creator>
  <dc:description/>
  <dc:language>lv-LV</dc:language>
  <cp:lastModifiedBy>User1</cp:lastModifiedBy>
  <cp:lastPrinted>2018-09-07T09:15:00Z</cp:lastPrinted>
  <dcterms:modified xsi:type="dcterms:W3CDTF">2019-09-13T11:19:00Z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